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07" w:rsidRDefault="00EC2507" w:rsidP="00EC2507">
      <w:pPr>
        <w:spacing w:after="0"/>
        <w:ind w:left="5103"/>
        <w:jc w:val="both"/>
        <w:rPr>
          <w:rFonts w:ascii="Times New Roman" w:hAnsi="Times New Roman" w:cs="Times New Roman"/>
        </w:rPr>
      </w:pPr>
      <w:r>
        <w:rPr>
          <w:rFonts w:ascii="Times New Roman" w:hAnsi="Times New Roman" w:cs="Times New Roman"/>
        </w:rPr>
        <w:t>Приложение №</w:t>
      </w:r>
      <w:r>
        <w:rPr>
          <w:rFonts w:ascii="Times New Roman" w:hAnsi="Times New Roman" w:cs="Times New Roman"/>
        </w:rPr>
        <w:t>6</w:t>
      </w:r>
      <w:bookmarkStart w:id="0" w:name="_GoBack"/>
      <w:bookmarkEnd w:id="0"/>
    </w:p>
    <w:p w:rsidR="00EC2507" w:rsidRDefault="00EC2507" w:rsidP="00EC2507">
      <w:pPr>
        <w:spacing w:after="0"/>
        <w:ind w:left="5103"/>
        <w:jc w:val="both"/>
        <w:rPr>
          <w:rFonts w:ascii="Times New Roman" w:hAnsi="Times New Roman" w:cs="Times New Roman"/>
        </w:rPr>
      </w:pPr>
      <w:r>
        <w:rPr>
          <w:rFonts w:ascii="Times New Roman" w:hAnsi="Times New Roman" w:cs="Times New Roman"/>
        </w:rPr>
        <w:t>к основной образовательной программе</w:t>
      </w:r>
    </w:p>
    <w:p w:rsidR="00EC2507" w:rsidRDefault="00EC2507" w:rsidP="00EC2507">
      <w:pPr>
        <w:spacing w:after="0"/>
        <w:ind w:left="5103"/>
        <w:jc w:val="both"/>
        <w:rPr>
          <w:rFonts w:ascii="Times New Roman" w:hAnsi="Times New Roman" w:cs="Times New Roman"/>
          <w:sz w:val="12"/>
        </w:rPr>
      </w:pPr>
      <w:r>
        <w:rPr>
          <w:rFonts w:ascii="Times New Roman" w:hAnsi="Times New Roman" w:cs="Times New Roman"/>
        </w:rPr>
        <w:t>начального общего образования</w:t>
      </w:r>
      <w:r>
        <w:rPr>
          <w:rFonts w:ascii="Times New Roman" w:hAnsi="Times New Roman" w:cs="Times New Roman"/>
          <w:sz w:val="12"/>
        </w:rPr>
        <w:t xml:space="preserve"> </w:t>
      </w:r>
    </w:p>
    <w:p w:rsidR="00EF7E89" w:rsidRDefault="00EC2507" w:rsidP="00EC2507">
      <w:pPr>
        <w:shd w:val="clear" w:color="auto" w:fill="FFFFFF"/>
        <w:spacing w:after="0" w:line="225" w:lineRule="atLeast"/>
        <w:ind w:left="5103"/>
        <w:rPr>
          <w:rFonts w:ascii="Times New Roman" w:eastAsia="Times New Roman" w:hAnsi="Times New Roman" w:cs="Times New Roman"/>
          <w:color w:val="181818"/>
          <w:sz w:val="28"/>
          <w:szCs w:val="28"/>
          <w:lang w:eastAsia="ru-RU"/>
        </w:rPr>
      </w:pPr>
      <w:r>
        <w:rPr>
          <w:rFonts w:ascii="Times New Roman" w:hAnsi="Times New Roman" w:cs="Times New Roman"/>
        </w:rPr>
        <w:t>утвержденной 31.08.2022</w:t>
      </w:r>
    </w:p>
    <w:p w:rsidR="001D623F" w:rsidRDefault="001D623F"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1D623F" w:rsidRDefault="001D623F"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EC2507" w:rsidRDefault="00EC2507"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EC2507" w:rsidRDefault="00EC2507"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EC2507" w:rsidRDefault="00EC2507"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EC2507" w:rsidRDefault="00EC2507"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EC2507" w:rsidRDefault="00EC2507"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EC2507" w:rsidRDefault="00EC2507"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EC2507" w:rsidRDefault="00EC2507"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EC2507" w:rsidRPr="00B770DD" w:rsidRDefault="00EC2507"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EF7E89" w:rsidRPr="00B770DD" w:rsidRDefault="00EF7E89" w:rsidP="00EF7E89">
      <w:pPr>
        <w:shd w:val="clear" w:color="auto" w:fill="FFFFFF"/>
        <w:spacing w:after="0" w:line="225" w:lineRule="atLeast"/>
        <w:rPr>
          <w:rFonts w:ascii="Times New Roman" w:eastAsia="Times New Roman" w:hAnsi="Times New Roman" w:cs="Times New Roman"/>
          <w:color w:val="181818"/>
          <w:sz w:val="28"/>
          <w:szCs w:val="28"/>
          <w:lang w:eastAsia="ru-RU"/>
        </w:rPr>
      </w:pPr>
    </w:p>
    <w:p w:rsidR="00A93567" w:rsidRDefault="00A93567" w:rsidP="00EF7E89">
      <w:pPr>
        <w:shd w:val="clear" w:color="auto" w:fill="FFFFFF"/>
        <w:spacing w:after="0" w:line="225" w:lineRule="atLeast"/>
        <w:jc w:val="center"/>
        <w:rPr>
          <w:rFonts w:ascii="Times New Roman" w:eastAsia="Times New Roman" w:hAnsi="Times New Roman" w:cs="Times New Roman"/>
          <w:b/>
          <w:bCs/>
          <w:color w:val="181818"/>
          <w:sz w:val="28"/>
          <w:szCs w:val="28"/>
          <w:lang w:eastAsia="ru-RU"/>
        </w:rPr>
      </w:pPr>
      <w:r w:rsidRPr="00B770DD">
        <w:rPr>
          <w:rFonts w:ascii="Times New Roman" w:eastAsia="Times New Roman" w:hAnsi="Times New Roman" w:cs="Times New Roman"/>
          <w:b/>
          <w:bCs/>
          <w:color w:val="181818"/>
          <w:sz w:val="28"/>
          <w:szCs w:val="28"/>
          <w:lang w:eastAsia="ru-RU"/>
        </w:rPr>
        <w:t>РАБОЧАЯ ПРОГРАММА</w:t>
      </w:r>
    </w:p>
    <w:p w:rsidR="001D623F" w:rsidRPr="00B770DD" w:rsidRDefault="001D623F" w:rsidP="00EF7E89">
      <w:pPr>
        <w:shd w:val="clear" w:color="auto" w:fill="FFFFFF"/>
        <w:spacing w:after="0" w:line="225" w:lineRule="atLeast"/>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НАЧАЛЬНОГО ОБЩЕГО ОБРАЗОВАНИЯ</w:t>
      </w:r>
    </w:p>
    <w:p w:rsidR="00A93567" w:rsidRPr="00B770DD" w:rsidRDefault="00EF7E89" w:rsidP="00EF7E89">
      <w:pPr>
        <w:pStyle w:val="2"/>
        <w:shd w:val="clear" w:color="auto" w:fill="FFFFFF"/>
        <w:spacing w:before="240" w:after="120" w:line="240" w:lineRule="atLeast"/>
        <w:jc w:val="center"/>
        <w:rPr>
          <w:rFonts w:ascii="Times New Roman" w:hAnsi="Times New Roman" w:cs="Times New Roman"/>
          <w:caps/>
          <w:color w:val="000000"/>
          <w:sz w:val="28"/>
          <w:szCs w:val="28"/>
        </w:rPr>
      </w:pPr>
      <w:r w:rsidRPr="00B770DD">
        <w:rPr>
          <w:rFonts w:ascii="Times New Roman" w:eastAsia="Times New Roman" w:hAnsi="Times New Roman" w:cs="Times New Roman"/>
          <w:b w:val="0"/>
          <w:bCs w:val="0"/>
          <w:color w:val="181818"/>
          <w:sz w:val="28"/>
          <w:szCs w:val="28"/>
          <w:lang w:eastAsia="ru-RU"/>
        </w:rPr>
        <w:t xml:space="preserve"> </w:t>
      </w:r>
      <w:r w:rsidRPr="00B770DD">
        <w:rPr>
          <w:rFonts w:ascii="Times New Roman" w:hAnsi="Times New Roman" w:cs="Times New Roman"/>
          <w:caps/>
          <w:color w:val="000000"/>
          <w:sz w:val="28"/>
          <w:szCs w:val="28"/>
        </w:rPr>
        <w:t>(ID 2195280)</w:t>
      </w:r>
    </w:p>
    <w:p w:rsidR="00A93567" w:rsidRPr="001D623F" w:rsidRDefault="00A93567" w:rsidP="00A93567">
      <w:pPr>
        <w:shd w:val="clear" w:color="auto" w:fill="FFFFFF"/>
        <w:spacing w:after="30" w:line="231" w:lineRule="atLeast"/>
        <w:ind w:left="266" w:right="4"/>
        <w:jc w:val="center"/>
        <w:rPr>
          <w:rFonts w:ascii="Times New Roman" w:eastAsia="Times New Roman" w:hAnsi="Times New Roman" w:cs="Times New Roman"/>
          <w:b/>
          <w:color w:val="181818"/>
          <w:sz w:val="28"/>
          <w:szCs w:val="28"/>
          <w:lang w:eastAsia="ru-RU"/>
        </w:rPr>
      </w:pPr>
      <w:r w:rsidRPr="001D623F">
        <w:rPr>
          <w:rFonts w:ascii="Times New Roman" w:eastAsia="Times New Roman" w:hAnsi="Times New Roman" w:cs="Times New Roman"/>
          <w:b/>
          <w:color w:val="181818"/>
          <w:sz w:val="28"/>
          <w:szCs w:val="28"/>
          <w:lang w:eastAsia="ru-RU"/>
        </w:rPr>
        <w:t>учебного предмета</w:t>
      </w:r>
    </w:p>
    <w:p w:rsidR="00EF7E89" w:rsidRPr="001D623F" w:rsidRDefault="00A93567" w:rsidP="00EC2507">
      <w:pPr>
        <w:shd w:val="clear" w:color="auto" w:fill="FFFFFF"/>
        <w:spacing w:after="630" w:line="231" w:lineRule="atLeast"/>
        <w:ind w:left="266"/>
        <w:jc w:val="center"/>
        <w:rPr>
          <w:rFonts w:ascii="Times New Roman" w:eastAsia="Times New Roman" w:hAnsi="Times New Roman" w:cs="Times New Roman"/>
          <w:b/>
          <w:color w:val="181818"/>
          <w:sz w:val="28"/>
          <w:szCs w:val="28"/>
          <w:lang w:eastAsia="ru-RU"/>
        </w:rPr>
      </w:pPr>
      <w:r w:rsidRPr="001D623F">
        <w:rPr>
          <w:rFonts w:ascii="Times New Roman" w:eastAsia="Times New Roman" w:hAnsi="Times New Roman" w:cs="Times New Roman"/>
          <w:b/>
          <w:color w:val="181818"/>
          <w:sz w:val="28"/>
          <w:szCs w:val="28"/>
          <w:lang w:eastAsia="ru-RU"/>
        </w:rPr>
        <w:t>«Основы светской этики»</w:t>
      </w:r>
    </w:p>
    <w:p w:rsidR="00B770DD" w:rsidRDefault="001D623F" w:rsidP="00B770DD">
      <w:pPr>
        <w:shd w:val="clear" w:color="auto" w:fill="FFFFFF"/>
        <w:spacing w:after="630" w:line="231" w:lineRule="atLeast"/>
        <w:ind w:left="266"/>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A93567" w:rsidRPr="00B770DD">
        <w:rPr>
          <w:rFonts w:ascii="Times New Roman" w:eastAsia="Times New Roman" w:hAnsi="Times New Roman" w:cs="Times New Roman"/>
          <w:color w:val="181818"/>
          <w:sz w:val="28"/>
          <w:szCs w:val="28"/>
          <w:lang w:eastAsia="ru-RU"/>
        </w:rPr>
        <w:t>для 4 класс</w:t>
      </w:r>
      <w:r>
        <w:rPr>
          <w:rFonts w:ascii="Times New Roman" w:eastAsia="Times New Roman" w:hAnsi="Times New Roman" w:cs="Times New Roman"/>
          <w:color w:val="181818"/>
          <w:sz w:val="28"/>
          <w:szCs w:val="28"/>
          <w:lang w:eastAsia="ru-RU"/>
        </w:rPr>
        <w:t>а начального общего образования)</w:t>
      </w:r>
    </w:p>
    <w:p w:rsidR="00EF7E89" w:rsidRPr="00B770DD" w:rsidRDefault="00EF7E89" w:rsidP="001D623F">
      <w:pPr>
        <w:shd w:val="clear" w:color="auto" w:fill="FFFFFF"/>
        <w:spacing w:after="0" w:line="240" w:lineRule="auto"/>
        <w:ind w:left="266"/>
        <w:jc w:val="center"/>
        <w:rPr>
          <w:rFonts w:ascii="Times New Roman" w:eastAsia="Times New Roman" w:hAnsi="Times New Roman" w:cs="Times New Roman"/>
          <w:color w:val="181818"/>
          <w:sz w:val="28"/>
          <w:szCs w:val="28"/>
          <w:lang w:eastAsia="ru-RU"/>
        </w:rPr>
      </w:pPr>
      <w:r w:rsidRPr="00B770DD">
        <w:rPr>
          <w:rFonts w:ascii="Times New Roman" w:eastAsia="Times New Roman" w:hAnsi="Times New Roman" w:cs="Times New Roman"/>
          <w:color w:val="181818"/>
          <w:sz w:val="28"/>
          <w:szCs w:val="28"/>
          <w:lang w:eastAsia="ru-RU"/>
        </w:rPr>
        <w:t xml:space="preserve">  </w:t>
      </w:r>
      <w:r w:rsidR="00B770DD">
        <w:rPr>
          <w:rFonts w:ascii="Times New Roman" w:eastAsia="Times New Roman" w:hAnsi="Times New Roman" w:cs="Times New Roman"/>
          <w:color w:val="181818"/>
          <w:sz w:val="28"/>
          <w:szCs w:val="28"/>
          <w:lang w:eastAsia="ru-RU"/>
        </w:rPr>
        <w:t xml:space="preserve">                                                    </w:t>
      </w:r>
    </w:p>
    <w:p w:rsidR="00B236E2" w:rsidRPr="00516352" w:rsidRDefault="00B236E2" w:rsidP="00B236E2">
      <w:pPr>
        <w:shd w:val="clear" w:color="auto" w:fill="FFFFFF"/>
        <w:spacing w:after="0" w:line="240" w:lineRule="auto"/>
        <w:rPr>
          <w:rFonts w:ascii="Times New Roman" w:eastAsia="Times New Roman" w:hAnsi="Times New Roman" w:cs="Times New Roman"/>
          <w:color w:val="181818"/>
          <w:sz w:val="28"/>
          <w:szCs w:val="28"/>
          <w:lang w:eastAsia="ru-RU"/>
        </w:rPr>
      </w:pPr>
    </w:p>
    <w:p w:rsidR="00B54917" w:rsidRDefault="00B770DD" w:rsidP="00B770DD">
      <w:pPr>
        <w:shd w:val="clear" w:color="auto" w:fill="FFFFFF"/>
        <w:spacing w:after="630" w:line="231"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p>
    <w:p w:rsidR="00B54917" w:rsidRDefault="00B54917" w:rsidP="00B770DD">
      <w:pPr>
        <w:shd w:val="clear" w:color="auto" w:fill="FFFFFF"/>
        <w:spacing w:after="630" w:line="231" w:lineRule="atLeast"/>
        <w:rPr>
          <w:rFonts w:ascii="Times New Roman" w:eastAsia="Times New Roman" w:hAnsi="Times New Roman" w:cs="Times New Roman"/>
          <w:color w:val="181818"/>
          <w:sz w:val="28"/>
          <w:szCs w:val="28"/>
          <w:lang w:eastAsia="ru-RU"/>
        </w:rPr>
      </w:pPr>
    </w:p>
    <w:p w:rsidR="00B54917" w:rsidRDefault="00B54917" w:rsidP="00B770DD">
      <w:pPr>
        <w:shd w:val="clear" w:color="auto" w:fill="FFFFFF"/>
        <w:spacing w:after="630" w:line="231" w:lineRule="atLeast"/>
        <w:rPr>
          <w:rFonts w:ascii="Times New Roman" w:eastAsia="Times New Roman" w:hAnsi="Times New Roman" w:cs="Times New Roman"/>
          <w:color w:val="181818"/>
          <w:sz w:val="28"/>
          <w:szCs w:val="28"/>
          <w:lang w:eastAsia="ru-RU"/>
        </w:rPr>
      </w:pPr>
    </w:p>
    <w:p w:rsidR="00B236E2" w:rsidRPr="00B770DD" w:rsidRDefault="001D623F" w:rsidP="00B770DD">
      <w:pPr>
        <w:shd w:val="clear" w:color="auto" w:fill="FFFFFF"/>
        <w:spacing w:after="630" w:line="231"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B770DD">
        <w:rPr>
          <w:rFonts w:ascii="Times New Roman" w:eastAsia="Times New Roman" w:hAnsi="Times New Roman" w:cs="Times New Roman"/>
          <w:color w:val="181818"/>
          <w:sz w:val="28"/>
          <w:szCs w:val="28"/>
          <w:lang w:eastAsia="ru-RU"/>
        </w:rPr>
        <w:t xml:space="preserve">              </w:t>
      </w:r>
      <w:r w:rsidR="00EF7E89" w:rsidRPr="00B770DD">
        <w:rPr>
          <w:rFonts w:ascii="Times New Roman" w:eastAsia="Times New Roman" w:hAnsi="Times New Roman" w:cs="Times New Roman"/>
          <w:color w:val="181818"/>
          <w:sz w:val="28"/>
          <w:szCs w:val="28"/>
          <w:lang w:eastAsia="ru-RU"/>
        </w:rPr>
        <w:t>пгт. Новомихайловский</w:t>
      </w:r>
      <w:r w:rsidR="00EC2507">
        <w:rPr>
          <w:rFonts w:ascii="Times New Roman" w:eastAsia="Times New Roman" w:hAnsi="Times New Roman" w:cs="Times New Roman"/>
          <w:color w:val="181818"/>
          <w:sz w:val="28"/>
          <w:szCs w:val="28"/>
          <w:lang w:eastAsia="ru-RU"/>
        </w:rPr>
        <w:t>, 2022</w:t>
      </w:r>
    </w:p>
    <w:p w:rsidR="00EC2507" w:rsidRDefault="00EC2507" w:rsidP="00516352">
      <w:pPr>
        <w:shd w:val="clear" w:color="auto" w:fill="FFFFFF"/>
        <w:spacing w:after="630" w:line="231" w:lineRule="atLeast"/>
        <w:rPr>
          <w:rFonts w:ascii="Times New Roman" w:eastAsia="Times New Roman" w:hAnsi="Times New Roman" w:cs="Times New Roman"/>
          <w:b/>
          <w:bCs/>
          <w:color w:val="181818"/>
          <w:kern w:val="36"/>
          <w:sz w:val="28"/>
          <w:szCs w:val="28"/>
          <w:lang w:eastAsia="ru-RU"/>
        </w:rPr>
      </w:pPr>
    </w:p>
    <w:p w:rsidR="00EC2507" w:rsidRDefault="00EC2507" w:rsidP="00516352">
      <w:pPr>
        <w:shd w:val="clear" w:color="auto" w:fill="FFFFFF"/>
        <w:spacing w:after="630" w:line="231" w:lineRule="atLeast"/>
        <w:rPr>
          <w:rFonts w:ascii="Times New Roman" w:eastAsia="Times New Roman" w:hAnsi="Times New Roman" w:cs="Times New Roman"/>
          <w:b/>
          <w:bCs/>
          <w:color w:val="181818"/>
          <w:kern w:val="36"/>
          <w:sz w:val="28"/>
          <w:szCs w:val="28"/>
          <w:lang w:eastAsia="ru-RU"/>
        </w:rPr>
      </w:pPr>
    </w:p>
    <w:p w:rsidR="00516352" w:rsidRDefault="00A93567" w:rsidP="00516352">
      <w:pPr>
        <w:shd w:val="clear" w:color="auto" w:fill="FFFFFF"/>
        <w:spacing w:after="630" w:line="231" w:lineRule="atLeast"/>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b/>
          <w:bCs/>
          <w:color w:val="181818"/>
          <w:kern w:val="36"/>
          <w:sz w:val="28"/>
          <w:szCs w:val="28"/>
          <w:lang w:eastAsia="ru-RU"/>
        </w:rPr>
        <w:lastRenderedPageBreak/>
        <w:t>ПОЯСНИТЕЛЬНАЯ ЗАПИСКА</w:t>
      </w:r>
      <w:r w:rsidRPr="009E76D4">
        <w:rPr>
          <w:rFonts w:ascii="Times New Roman" w:eastAsia="Times New Roman" w:hAnsi="Times New Roman" w:cs="Times New Roman"/>
          <w:noProof/>
          <w:color w:val="181818"/>
          <w:sz w:val="28"/>
          <w:szCs w:val="28"/>
          <w:lang w:eastAsia="ru-RU"/>
        </w:rPr>
        <w:drawing>
          <wp:inline distT="0" distB="0" distL="0" distR="0">
            <wp:extent cx="6705600" cy="9525"/>
            <wp:effectExtent l="0" t="0" r="0" b="9525"/>
            <wp:docPr id="5" name="Рисунок 5" descr="https://documents.infourok.ru/6118488b-0326-410a-8f6f-f337195503e3/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6118488b-0326-410a-8f6f-f337195503e3/0/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0" cy="9525"/>
                    </a:xfrm>
                    <a:prstGeom prst="rect">
                      <a:avLst/>
                    </a:prstGeom>
                    <a:noFill/>
                    <a:ln>
                      <a:noFill/>
                    </a:ln>
                  </pic:spPr>
                </pic:pic>
              </a:graphicData>
            </a:graphic>
          </wp:inline>
        </w:drawing>
      </w:r>
    </w:p>
    <w:p w:rsidR="00A93567" w:rsidRPr="009E76D4" w:rsidRDefault="00A93567" w:rsidP="00516352">
      <w:pPr>
        <w:shd w:val="clear" w:color="auto" w:fill="FFFFFF"/>
        <w:spacing w:after="630" w:line="231" w:lineRule="atLeast"/>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A93567" w:rsidRPr="009E76D4"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E76D4">
        <w:rPr>
          <w:rFonts w:ascii="Times New Roman" w:eastAsia="Times New Roman" w:hAnsi="Times New Roman" w:cs="Times New Roman"/>
          <w:b/>
          <w:bCs/>
          <w:color w:val="181818"/>
          <w:kern w:val="36"/>
          <w:sz w:val="28"/>
          <w:szCs w:val="28"/>
          <w:lang w:eastAsia="ru-RU"/>
        </w:rPr>
        <w:t>ОБЩАЯ ХАРАКТЕРИСТИКА УЧЕБНОГО ПРЕДМЕТА «ОСНОВЫ РЕЛИГИОЗНЫХ КУЛЬТУР И СВЕТСКОЙ ЭТИКИ»</w:t>
      </w:r>
    </w:p>
    <w:p w:rsidR="00A93567" w:rsidRPr="009E76D4" w:rsidRDefault="00A93567" w:rsidP="00A93567">
      <w:pPr>
        <w:shd w:val="clear" w:color="auto" w:fill="FFFFFF"/>
        <w:spacing w:after="3" w:line="240" w:lineRule="auto"/>
        <w:ind w:right="1" w:firstLine="180"/>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i/>
          <w:iCs/>
          <w:color w:val="181818"/>
          <w:sz w:val="28"/>
          <w:szCs w:val="28"/>
          <w:lang w:eastAsia="ru-RU"/>
        </w:rPr>
        <w:t>Планируемые результаты</w:t>
      </w:r>
      <w:r w:rsidRPr="009E76D4">
        <w:rPr>
          <w:rFonts w:ascii="Times New Roman" w:eastAsia="Times New Roman" w:hAnsi="Times New Roman" w:cs="Times New Roman"/>
          <w:color w:val="181818"/>
          <w:sz w:val="28"/>
          <w:szCs w:val="28"/>
          <w:lang w:eastAsia="ru-RU"/>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A93567" w:rsidRPr="009E76D4" w:rsidRDefault="00A93567" w:rsidP="00A93567">
      <w:pPr>
        <w:shd w:val="clear" w:color="auto" w:fill="FFFFFF"/>
        <w:spacing w:after="3" w:line="240" w:lineRule="auto"/>
        <w:ind w:right="1" w:firstLine="180"/>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r w:rsidR="00B236E2" w:rsidRPr="009E76D4">
        <w:rPr>
          <w:rFonts w:ascii="Times New Roman" w:eastAsia="Times New Roman" w:hAnsi="Times New Roman" w:cs="Times New Roman"/>
          <w:color w:val="181818"/>
          <w:sz w:val="28"/>
          <w:szCs w:val="28"/>
          <w:lang w:eastAsia="ru-RU"/>
        </w:rPr>
        <w:t xml:space="preserve"> </w:t>
      </w:r>
      <w:r w:rsidRPr="009E76D4">
        <w:rPr>
          <w:rFonts w:ascii="Times New Roman" w:eastAsia="Times New Roman" w:hAnsi="Times New Roman" w:cs="Times New Roman"/>
          <w:color w:val="181818"/>
          <w:sz w:val="28"/>
          <w:szCs w:val="28"/>
          <w:lang w:eastAsia="ru-RU"/>
        </w:rPr>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A93567" w:rsidRPr="009E76D4" w:rsidRDefault="00A93567" w:rsidP="00A93567">
      <w:pPr>
        <w:shd w:val="clear" w:color="auto" w:fill="FFFFFF"/>
        <w:spacing w:after="192" w:line="240" w:lineRule="auto"/>
        <w:ind w:right="197" w:firstLine="180"/>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9E76D4">
        <w:rPr>
          <w:rFonts w:ascii="Times New Roman" w:eastAsia="Times New Roman" w:hAnsi="Times New Roman" w:cs="Times New Roman"/>
          <w:color w:val="181818"/>
          <w:sz w:val="28"/>
          <w:szCs w:val="28"/>
          <w:lang w:eastAsia="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93567" w:rsidRPr="009E76D4"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E76D4">
        <w:rPr>
          <w:rFonts w:ascii="Times New Roman" w:eastAsia="Times New Roman" w:hAnsi="Times New Roman" w:cs="Times New Roman"/>
          <w:b/>
          <w:bCs/>
          <w:color w:val="181818"/>
          <w:kern w:val="36"/>
          <w:sz w:val="28"/>
          <w:szCs w:val="28"/>
          <w:lang w:eastAsia="ru-RU"/>
        </w:rPr>
        <w:t>ЦЕЛИ И ЗАДАЧИ ИЗУЧЕНИЯ УЧЕБНОГО ПРЕДМЕТА «ОСНОВЫ РЕЛИГИОЗНЫХ КУЛЬТУР И СВЕТСКОЙ ЭТИКИ»</w:t>
      </w:r>
    </w:p>
    <w:p w:rsidR="00A93567" w:rsidRPr="009E76D4" w:rsidRDefault="00A93567" w:rsidP="00A93567">
      <w:pPr>
        <w:shd w:val="clear" w:color="auto" w:fill="FFFFFF"/>
        <w:spacing w:after="3" w:line="240" w:lineRule="auto"/>
        <w:ind w:right="1" w:firstLine="180"/>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93567" w:rsidRPr="009E76D4" w:rsidRDefault="00A93567" w:rsidP="00A93567">
      <w:pPr>
        <w:shd w:val="clear" w:color="auto" w:fill="FFFFFF"/>
        <w:spacing w:after="113" w:line="240" w:lineRule="auto"/>
        <w:ind w:left="190" w:right="1"/>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Основными задачами ОРКСЭ являются:</w:t>
      </w:r>
    </w:p>
    <w:p w:rsidR="00A93567" w:rsidRPr="009E76D4" w:rsidRDefault="00A93567" w:rsidP="00A93567">
      <w:pPr>
        <w:shd w:val="clear" w:color="auto" w:fill="FFFFFF"/>
        <w:spacing w:after="204" w:line="240" w:lineRule="auto"/>
        <w:ind w:left="430" w:right="1"/>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93567" w:rsidRPr="009E76D4" w:rsidRDefault="00A93567" w:rsidP="00A93567">
      <w:pPr>
        <w:shd w:val="clear" w:color="auto" w:fill="FFFFFF"/>
        <w:spacing w:after="168" w:line="240" w:lineRule="auto"/>
        <w:ind w:left="430" w:right="1"/>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  развитие представлений обучающихся о значении нравственных норм и ценностей в жизни личности, семьи, общества;</w:t>
      </w:r>
    </w:p>
    <w:p w:rsidR="00A93567" w:rsidRPr="009E76D4" w:rsidRDefault="00A93567" w:rsidP="00A93567">
      <w:pPr>
        <w:shd w:val="clear" w:color="auto" w:fill="FFFFFF"/>
        <w:spacing w:after="168" w:line="240" w:lineRule="auto"/>
        <w:ind w:left="430" w:right="1"/>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A93567" w:rsidRPr="009E76D4" w:rsidRDefault="00A93567" w:rsidP="00A93567">
      <w:pPr>
        <w:shd w:val="clear" w:color="auto" w:fill="FFFFFF"/>
        <w:spacing w:after="252" w:line="240" w:lineRule="auto"/>
        <w:ind w:left="430" w:right="1"/>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93567" w:rsidRPr="009E76D4"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E76D4">
        <w:rPr>
          <w:rFonts w:ascii="Times New Roman" w:eastAsia="Times New Roman" w:hAnsi="Times New Roman" w:cs="Times New Roman"/>
          <w:b/>
          <w:bCs/>
          <w:color w:val="181818"/>
          <w:kern w:val="36"/>
          <w:sz w:val="28"/>
          <w:szCs w:val="28"/>
          <w:lang w:eastAsia="ru-RU"/>
        </w:rPr>
        <w:t>МЕСТО УЧЕБНОГО ПРЕДМЕТА «ОСНОВЫ РЕЛИГИОЗНЫХ КУЛЬТУР И СВЕТСКОЙ ЭТИКИ» В УЧЕБНОМ ПЛАНЕ</w:t>
      </w:r>
    </w:p>
    <w:p w:rsidR="00A93567" w:rsidRPr="009E76D4" w:rsidRDefault="00A93567" w:rsidP="00A93567">
      <w:pPr>
        <w:shd w:val="clear" w:color="auto" w:fill="FFFFFF"/>
        <w:spacing w:after="3" w:line="240" w:lineRule="auto"/>
        <w:ind w:right="1" w:firstLine="180"/>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A93567" w:rsidRPr="009E76D4" w:rsidRDefault="00A93567" w:rsidP="00A93567">
      <w:pPr>
        <w:spacing w:after="0" w:line="240" w:lineRule="auto"/>
        <w:rPr>
          <w:rFonts w:ascii="Times New Roman" w:eastAsia="Times New Roman" w:hAnsi="Times New Roman" w:cs="Times New Roman"/>
          <w:sz w:val="28"/>
          <w:szCs w:val="28"/>
          <w:lang w:eastAsia="ru-RU"/>
        </w:rPr>
      </w:pPr>
      <w:r w:rsidRPr="009E76D4">
        <w:rPr>
          <w:rFonts w:ascii="Times New Roman" w:eastAsia="Times New Roman" w:hAnsi="Times New Roman" w:cs="Times New Roman"/>
          <w:color w:val="000000"/>
          <w:sz w:val="28"/>
          <w:szCs w:val="28"/>
          <w:shd w:val="clear" w:color="auto" w:fill="FFFFFF"/>
          <w:lang w:eastAsia="ru-RU"/>
        </w:rPr>
        <w:br w:type="textWrapping" w:clear="all"/>
      </w:r>
    </w:p>
    <w:tbl>
      <w:tblPr>
        <w:tblW w:w="15510" w:type="dxa"/>
        <w:tblCellSpacing w:w="0" w:type="dxa"/>
        <w:tblCellMar>
          <w:left w:w="0" w:type="dxa"/>
          <w:right w:w="0" w:type="dxa"/>
        </w:tblCellMar>
        <w:tblLook w:val="04A0" w:firstRow="1" w:lastRow="0" w:firstColumn="1" w:lastColumn="0" w:noHBand="0" w:noVBand="1"/>
      </w:tblPr>
      <w:tblGrid>
        <w:gridCol w:w="6"/>
        <w:gridCol w:w="15510"/>
      </w:tblGrid>
      <w:tr w:rsidR="00A93567" w:rsidRPr="009E76D4" w:rsidTr="00A93567">
        <w:trPr>
          <w:gridAfter w:val="1"/>
          <w:tblCellSpacing w:w="0" w:type="dxa"/>
        </w:trPr>
        <w:tc>
          <w:tcPr>
            <w:tcW w:w="675" w:type="dxa"/>
            <w:vAlign w:val="center"/>
            <w:hideMark/>
          </w:tcPr>
          <w:p w:rsidR="00A93567" w:rsidRPr="009E76D4" w:rsidRDefault="00A93567" w:rsidP="00A93567">
            <w:pPr>
              <w:spacing w:after="0" w:line="240" w:lineRule="auto"/>
              <w:rPr>
                <w:rFonts w:ascii="Times New Roman" w:eastAsia="Times New Roman" w:hAnsi="Times New Roman" w:cs="Times New Roman"/>
                <w:sz w:val="28"/>
                <w:szCs w:val="28"/>
                <w:lang w:eastAsia="ru-RU"/>
              </w:rPr>
            </w:pPr>
          </w:p>
        </w:tc>
      </w:tr>
      <w:tr w:rsidR="00A93567" w:rsidRPr="009E76D4" w:rsidTr="00A93567">
        <w:trPr>
          <w:tblCellSpacing w:w="0" w:type="dxa"/>
        </w:trPr>
        <w:tc>
          <w:tcPr>
            <w:tcW w:w="0" w:type="auto"/>
            <w:vAlign w:val="center"/>
            <w:hideMark/>
          </w:tcPr>
          <w:p w:rsidR="00A93567" w:rsidRPr="009E76D4" w:rsidRDefault="00A93567" w:rsidP="00A93567">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A93567" w:rsidRPr="009E76D4" w:rsidRDefault="00A93567" w:rsidP="00A93567">
            <w:pPr>
              <w:spacing w:after="0" w:line="240" w:lineRule="auto"/>
              <w:rPr>
                <w:rFonts w:ascii="Times New Roman" w:eastAsia="Times New Roman" w:hAnsi="Times New Roman" w:cs="Times New Roman"/>
                <w:sz w:val="28"/>
                <w:szCs w:val="28"/>
                <w:lang w:eastAsia="ru-RU"/>
              </w:rPr>
            </w:pPr>
            <w:r w:rsidRPr="009E76D4">
              <w:rPr>
                <w:rFonts w:ascii="Times New Roman" w:eastAsia="Times New Roman" w:hAnsi="Times New Roman" w:cs="Times New Roman"/>
                <w:noProof/>
                <w:sz w:val="28"/>
                <w:szCs w:val="28"/>
                <w:lang w:eastAsia="ru-RU"/>
              </w:rPr>
              <w:drawing>
                <wp:inline distT="0" distB="0" distL="0" distR="0">
                  <wp:extent cx="9848850" cy="9525"/>
                  <wp:effectExtent l="0" t="0" r="0" b="9525"/>
                  <wp:docPr id="4" name="Рисунок 4" descr="https://documents.infourok.ru/6118488b-0326-410a-8f6f-f337195503e3/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118488b-0326-410a-8f6f-f337195503e3/0/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8850" cy="9525"/>
                          </a:xfrm>
                          <a:prstGeom prst="rect">
                            <a:avLst/>
                          </a:prstGeom>
                          <a:noFill/>
                          <a:ln>
                            <a:noFill/>
                          </a:ln>
                        </pic:spPr>
                      </pic:pic>
                    </a:graphicData>
                  </a:graphic>
                </wp:inline>
              </w:drawing>
            </w:r>
          </w:p>
        </w:tc>
      </w:tr>
    </w:tbl>
    <w:p w:rsidR="00E14BF0" w:rsidRPr="009E76D4" w:rsidRDefault="00A93567" w:rsidP="00A93567">
      <w:pPr>
        <w:shd w:val="clear" w:color="auto" w:fill="FFFFFF"/>
        <w:spacing w:after="0" w:line="240" w:lineRule="auto"/>
        <w:rPr>
          <w:rFonts w:ascii="Times New Roman" w:eastAsia="Times New Roman" w:hAnsi="Times New Roman" w:cs="Times New Roman"/>
          <w:b/>
          <w:bCs/>
          <w:color w:val="181818"/>
          <w:sz w:val="28"/>
          <w:szCs w:val="28"/>
          <w:lang w:eastAsia="ru-RU"/>
        </w:rPr>
      </w:pPr>
      <w:r w:rsidRPr="009E76D4">
        <w:rPr>
          <w:rFonts w:ascii="Times New Roman" w:eastAsia="Times New Roman" w:hAnsi="Times New Roman" w:cs="Times New Roman"/>
          <w:color w:val="181818"/>
          <w:sz w:val="28"/>
          <w:szCs w:val="28"/>
          <w:lang w:eastAsia="ru-RU"/>
        </w:rPr>
        <w:br w:type="textWrapping" w:clear="all"/>
      </w:r>
    </w:p>
    <w:p w:rsidR="00E14BF0" w:rsidRPr="009E76D4" w:rsidRDefault="00E14BF0" w:rsidP="00A935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14BF0" w:rsidRDefault="00E14BF0" w:rsidP="00A935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B00B46" w:rsidRPr="009E76D4" w:rsidRDefault="00B00B46" w:rsidP="00A93567">
      <w:pPr>
        <w:shd w:val="clear" w:color="auto" w:fill="FFFFFF"/>
        <w:spacing w:after="0" w:line="240" w:lineRule="auto"/>
        <w:rPr>
          <w:rFonts w:ascii="Times New Roman" w:eastAsia="Times New Roman" w:hAnsi="Times New Roman" w:cs="Times New Roman"/>
          <w:b/>
          <w:bCs/>
          <w:color w:val="181818"/>
          <w:sz w:val="28"/>
          <w:szCs w:val="28"/>
          <w:lang w:eastAsia="ru-RU"/>
        </w:rPr>
      </w:pPr>
    </w:p>
    <w:p w:rsidR="00B00B46" w:rsidRDefault="00B00B46" w:rsidP="00A93567">
      <w:pPr>
        <w:shd w:val="clear" w:color="auto" w:fill="FFFFFF"/>
        <w:spacing w:after="0" w:line="240" w:lineRule="auto"/>
        <w:rPr>
          <w:rFonts w:ascii="Times New Roman" w:eastAsia="Times New Roman" w:hAnsi="Times New Roman" w:cs="Times New Roman"/>
          <w:b/>
          <w:bCs/>
          <w:color w:val="181818"/>
          <w:sz w:val="28"/>
          <w:szCs w:val="28"/>
          <w:lang w:eastAsia="ru-RU"/>
        </w:rPr>
        <w:sectPr w:rsidR="00B00B46" w:rsidSect="00921327">
          <w:pgSz w:w="11906" w:h="16838"/>
          <w:pgMar w:top="1134" w:right="850" w:bottom="1134" w:left="1701" w:header="708" w:footer="708" w:gutter="0"/>
          <w:cols w:space="708"/>
          <w:docGrid w:linePitch="360"/>
        </w:sectPr>
      </w:pPr>
    </w:p>
    <w:p w:rsidR="00A93567" w:rsidRPr="00E14BF0" w:rsidRDefault="00A93567" w:rsidP="00A93567">
      <w:pPr>
        <w:shd w:val="clear" w:color="auto" w:fill="FFFFFF"/>
        <w:spacing w:after="0" w:line="240" w:lineRule="auto"/>
        <w:rPr>
          <w:rFonts w:ascii="Times New Roman" w:eastAsia="Times New Roman" w:hAnsi="Times New Roman" w:cs="Times New Roman"/>
          <w:color w:val="181818"/>
          <w:sz w:val="28"/>
          <w:szCs w:val="28"/>
          <w:lang w:eastAsia="ru-RU"/>
        </w:rPr>
      </w:pPr>
      <w:r w:rsidRPr="00E14BF0">
        <w:rPr>
          <w:rFonts w:ascii="Times New Roman" w:eastAsia="Times New Roman" w:hAnsi="Times New Roman" w:cs="Times New Roman"/>
          <w:b/>
          <w:bCs/>
          <w:color w:val="181818"/>
          <w:sz w:val="28"/>
          <w:szCs w:val="28"/>
          <w:lang w:eastAsia="ru-RU"/>
        </w:rPr>
        <w:lastRenderedPageBreak/>
        <w:t>ТЕМАТИЧЕСКОЕ ПЛАНИРОВАНИЕ</w:t>
      </w:r>
    </w:p>
    <w:tbl>
      <w:tblPr>
        <w:tblW w:w="15104" w:type="dxa"/>
        <w:tblLayout w:type="fixed"/>
        <w:tblCellMar>
          <w:left w:w="0" w:type="dxa"/>
          <w:right w:w="0" w:type="dxa"/>
        </w:tblCellMar>
        <w:tblLook w:val="04A0" w:firstRow="1" w:lastRow="0" w:firstColumn="1" w:lastColumn="0" w:noHBand="0" w:noVBand="1"/>
      </w:tblPr>
      <w:tblGrid>
        <w:gridCol w:w="468"/>
        <w:gridCol w:w="177"/>
        <w:gridCol w:w="2127"/>
        <w:gridCol w:w="850"/>
        <w:gridCol w:w="142"/>
        <w:gridCol w:w="992"/>
        <w:gridCol w:w="1134"/>
        <w:gridCol w:w="1418"/>
        <w:gridCol w:w="2693"/>
        <w:gridCol w:w="1843"/>
        <w:gridCol w:w="3260"/>
      </w:tblGrid>
      <w:tr w:rsidR="00A93567" w:rsidRPr="00E14BF0" w:rsidTr="00516352">
        <w:trPr>
          <w:trHeight w:val="348"/>
        </w:trPr>
        <w:tc>
          <w:tcPr>
            <w:tcW w:w="468" w:type="dxa"/>
            <w:vMerge w:val="restart"/>
            <w:tcBorders>
              <w:top w:val="single" w:sz="8" w:space="0" w:color="000000"/>
              <w:left w:val="single" w:sz="8" w:space="0" w:color="000000"/>
              <w:bottom w:val="nil"/>
              <w:right w:val="single" w:sz="8" w:space="0" w:color="000000"/>
            </w:tcBorders>
            <w:tcMar>
              <w:top w:w="8" w:type="dxa"/>
              <w:left w:w="78" w:type="dxa"/>
              <w:bottom w:w="8" w:type="dxa"/>
              <w:right w:w="70" w:type="dxa"/>
            </w:tcMar>
            <w:vAlign w:val="bottom"/>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п/п</w:t>
            </w:r>
          </w:p>
        </w:tc>
        <w:tc>
          <w:tcPr>
            <w:tcW w:w="2304" w:type="dxa"/>
            <w:gridSpan w:val="2"/>
            <w:vMerge w:val="restart"/>
            <w:tcBorders>
              <w:top w:val="single" w:sz="8" w:space="0" w:color="000000"/>
              <w:left w:val="nil"/>
              <w:bottom w:val="nil"/>
              <w:right w:val="single" w:sz="8" w:space="0" w:color="000000"/>
            </w:tcBorders>
            <w:tcMar>
              <w:top w:w="8" w:type="dxa"/>
              <w:left w:w="78" w:type="dxa"/>
              <w:bottom w:w="8" w:type="dxa"/>
              <w:right w:w="70" w:type="dxa"/>
            </w:tcMar>
            <w:vAlign w:val="cente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Наименование разделов и тем программы</w:t>
            </w:r>
          </w:p>
        </w:tc>
        <w:tc>
          <w:tcPr>
            <w:tcW w:w="1984" w:type="dxa"/>
            <w:gridSpan w:val="3"/>
            <w:tcBorders>
              <w:top w:val="single" w:sz="8" w:space="0" w:color="000000"/>
              <w:left w:val="nil"/>
              <w:bottom w:val="single" w:sz="8" w:space="0" w:color="000000"/>
              <w:right w:val="nil"/>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Количество часов</w:t>
            </w:r>
          </w:p>
        </w:tc>
        <w:tc>
          <w:tcPr>
            <w:tcW w:w="1134" w:type="dxa"/>
            <w:tcBorders>
              <w:top w:val="single" w:sz="8" w:space="0" w:color="000000"/>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1418" w:type="dxa"/>
            <w:vMerge w:val="restart"/>
            <w:tcBorders>
              <w:top w:val="single" w:sz="8" w:space="0" w:color="000000"/>
              <w:left w:val="nil"/>
              <w:bottom w:val="nil"/>
              <w:right w:val="single" w:sz="8" w:space="0" w:color="000000"/>
            </w:tcBorders>
            <w:tcMar>
              <w:top w:w="8" w:type="dxa"/>
              <w:left w:w="78" w:type="dxa"/>
              <w:bottom w:w="8" w:type="dxa"/>
              <w:right w:w="70" w:type="dxa"/>
            </w:tcMar>
            <w:vAlign w:val="bottom"/>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Дата изучения</w:t>
            </w:r>
          </w:p>
        </w:tc>
        <w:tc>
          <w:tcPr>
            <w:tcW w:w="2693" w:type="dxa"/>
            <w:vMerge w:val="restart"/>
            <w:tcBorders>
              <w:top w:val="single" w:sz="8" w:space="0" w:color="000000"/>
              <w:left w:val="nil"/>
              <w:bottom w:val="nil"/>
              <w:right w:val="single" w:sz="8" w:space="0" w:color="000000"/>
            </w:tcBorders>
            <w:tcMar>
              <w:top w:w="8" w:type="dxa"/>
              <w:left w:w="78" w:type="dxa"/>
              <w:bottom w:w="8" w:type="dxa"/>
              <w:right w:w="70" w:type="dxa"/>
            </w:tcMar>
            <w:vAlign w:val="cente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Виды деятельности</w:t>
            </w:r>
          </w:p>
        </w:tc>
        <w:tc>
          <w:tcPr>
            <w:tcW w:w="1843" w:type="dxa"/>
            <w:vMerge w:val="restart"/>
            <w:tcBorders>
              <w:top w:val="single" w:sz="8" w:space="0" w:color="000000"/>
              <w:left w:val="nil"/>
              <w:bottom w:val="nil"/>
              <w:right w:val="single" w:sz="8" w:space="0" w:color="000000"/>
            </w:tcBorders>
            <w:tcMar>
              <w:top w:w="8" w:type="dxa"/>
              <w:left w:w="78" w:type="dxa"/>
              <w:bottom w:w="8" w:type="dxa"/>
              <w:right w:w="70" w:type="dxa"/>
            </w:tcMar>
            <w:vAlign w:val="bottom"/>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Виды, формы контроля</w:t>
            </w:r>
          </w:p>
        </w:tc>
        <w:tc>
          <w:tcPr>
            <w:tcW w:w="3260" w:type="dxa"/>
            <w:vMerge w:val="restart"/>
            <w:tcBorders>
              <w:top w:val="single" w:sz="8" w:space="0" w:color="000000"/>
              <w:left w:val="nil"/>
              <w:bottom w:val="nil"/>
              <w:right w:val="single" w:sz="8" w:space="0" w:color="000000"/>
            </w:tcBorders>
            <w:tcMar>
              <w:top w:w="8" w:type="dxa"/>
              <w:left w:w="78" w:type="dxa"/>
              <w:bottom w:w="8" w:type="dxa"/>
              <w:right w:w="70" w:type="dxa"/>
            </w:tcMar>
            <w:vAlign w:val="bottom"/>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Электронные</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(цифровые)</w:t>
            </w:r>
          </w:p>
        </w:tc>
      </w:tr>
      <w:tr w:rsidR="00A93567" w:rsidRPr="00E14BF0" w:rsidTr="00516352">
        <w:trPr>
          <w:trHeight w:val="108"/>
        </w:trPr>
        <w:tc>
          <w:tcPr>
            <w:tcW w:w="468" w:type="dxa"/>
            <w:vMerge/>
            <w:tcBorders>
              <w:top w:val="single" w:sz="8" w:space="0" w:color="000000"/>
              <w:left w:val="single" w:sz="8" w:space="0" w:color="000000"/>
              <w:bottom w:val="nil"/>
              <w:right w:val="single" w:sz="8" w:space="0" w:color="000000"/>
            </w:tcBorders>
            <w:vAlign w:val="center"/>
            <w:hideMark/>
          </w:tcPr>
          <w:p w:rsidR="00A93567" w:rsidRPr="00E14BF0" w:rsidRDefault="00A93567" w:rsidP="00A93567">
            <w:pPr>
              <w:spacing w:after="0" w:line="240" w:lineRule="auto"/>
              <w:rPr>
                <w:rFonts w:ascii="Times New Roman" w:eastAsia="Times New Roman" w:hAnsi="Times New Roman" w:cs="Times New Roman"/>
                <w:sz w:val="28"/>
                <w:szCs w:val="28"/>
                <w:lang w:eastAsia="ru-RU"/>
              </w:rPr>
            </w:pPr>
          </w:p>
        </w:tc>
        <w:tc>
          <w:tcPr>
            <w:tcW w:w="2304" w:type="dxa"/>
            <w:gridSpan w:val="2"/>
            <w:vMerge/>
            <w:tcBorders>
              <w:top w:val="single" w:sz="8" w:space="0" w:color="000000"/>
              <w:left w:val="nil"/>
              <w:bottom w:val="nil"/>
              <w:right w:val="single" w:sz="8" w:space="0" w:color="000000"/>
            </w:tcBorders>
            <w:vAlign w:val="center"/>
            <w:hideMark/>
          </w:tcPr>
          <w:p w:rsidR="00A93567" w:rsidRPr="00E14BF0" w:rsidRDefault="00A93567" w:rsidP="00A93567">
            <w:pPr>
              <w:spacing w:after="0" w:line="240" w:lineRule="auto"/>
              <w:rPr>
                <w:rFonts w:ascii="Times New Roman" w:eastAsia="Times New Roman" w:hAnsi="Times New Roman" w:cs="Times New Roman"/>
                <w:sz w:val="28"/>
                <w:szCs w:val="28"/>
                <w:lang w:eastAsia="ru-RU"/>
              </w:rPr>
            </w:pPr>
          </w:p>
        </w:tc>
        <w:tc>
          <w:tcPr>
            <w:tcW w:w="992" w:type="dxa"/>
            <w:gridSpan w:val="2"/>
            <w:tcBorders>
              <w:top w:val="nil"/>
              <w:left w:val="nil"/>
              <w:bottom w:val="nil"/>
              <w:right w:val="single" w:sz="8" w:space="0" w:color="000000"/>
            </w:tcBorders>
            <w:tcMar>
              <w:top w:w="8" w:type="dxa"/>
              <w:left w:w="78" w:type="dxa"/>
              <w:bottom w:w="8" w:type="dxa"/>
              <w:right w:w="70" w:type="dxa"/>
            </w:tcMar>
            <w:hideMark/>
          </w:tcPr>
          <w:p w:rsidR="00A93567" w:rsidRPr="00E14BF0" w:rsidRDefault="00A93567" w:rsidP="00A93567">
            <w:pPr>
              <w:spacing w:after="160" w:line="108"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992" w:type="dxa"/>
            <w:tcBorders>
              <w:top w:val="single" w:sz="8" w:space="0" w:color="000000"/>
              <w:left w:val="nil"/>
              <w:bottom w:val="nil"/>
              <w:right w:val="single" w:sz="8" w:space="0" w:color="000000"/>
            </w:tcBorders>
            <w:tcMar>
              <w:top w:w="8" w:type="dxa"/>
              <w:left w:w="78" w:type="dxa"/>
              <w:bottom w:w="8" w:type="dxa"/>
              <w:right w:w="70" w:type="dxa"/>
            </w:tcMar>
            <w:hideMark/>
          </w:tcPr>
          <w:p w:rsidR="00A93567" w:rsidRPr="00E14BF0" w:rsidRDefault="00A93567" w:rsidP="00A93567">
            <w:pPr>
              <w:spacing w:after="160" w:line="108"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1134" w:type="dxa"/>
            <w:tcBorders>
              <w:top w:val="nil"/>
              <w:left w:val="nil"/>
              <w:bottom w:val="nil"/>
              <w:right w:val="single" w:sz="8" w:space="0" w:color="000000"/>
            </w:tcBorders>
            <w:tcMar>
              <w:top w:w="8" w:type="dxa"/>
              <w:left w:w="78" w:type="dxa"/>
              <w:bottom w:w="8" w:type="dxa"/>
              <w:right w:w="70" w:type="dxa"/>
            </w:tcMar>
            <w:hideMark/>
          </w:tcPr>
          <w:p w:rsidR="00A93567" w:rsidRPr="00E14BF0" w:rsidRDefault="00A93567" w:rsidP="00A93567">
            <w:pPr>
              <w:spacing w:after="160" w:line="108"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1418" w:type="dxa"/>
            <w:vMerge/>
            <w:tcBorders>
              <w:top w:val="single" w:sz="8" w:space="0" w:color="000000"/>
              <w:left w:val="nil"/>
              <w:bottom w:val="nil"/>
              <w:right w:val="single" w:sz="8" w:space="0" w:color="000000"/>
            </w:tcBorders>
            <w:vAlign w:val="center"/>
            <w:hideMark/>
          </w:tcPr>
          <w:p w:rsidR="00A93567" w:rsidRPr="00E14BF0" w:rsidRDefault="00A93567" w:rsidP="00A93567">
            <w:pPr>
              <w:spacing w:after="0" w:line="240" w:lineRule="auto"/>
              <w:rPr>
                <w:rFonts w:ascii="Times New Roman" w:eastAsia="Times New Roman" w:hAnsi="Times New Roman" w:cs="Times New Roman"/>
                <w:sz w:val="28"/>
                <w:szCs w:val="28"/>
                <w:lang w:eastAsia="ru-RU"/>
              </w:rPr>
            </w:pPr>
          </w:p>
        </w:tc>
        <w:tc>
          <w:tcPr>
            <w:tcW w:w="2693" w:type="dxa"/>
            <w:vMerge/>
            <w:tcBorders>
              <w:top w:val="single" w:sz="8" w:space="0" w:color="000000"/>
              <w:left w:val="nil"/>
              <w:bottom w:val="nil"/>
              <w:right w:val="single" w:sz="8" w:space="0" w:color="000000"/>
            </w:tcBorders>
            <w:vAlign w:val="center"/>
            <w:hideMark/>
          </w:tcPr>
          <w:p w:rsidR="00A93567" w:rsidRPr="00E14BF0" w:rsidRDefault="00A93567" w:rsidP="00A93567">
            <w:pPr>
              <w:spacing w:after="0" w:line="240" w:lineRule="auto"/>
              <w:rPr>
                <w:rFonts w:ascii="Times New Roman" w:eastAsia="Times New Roman" w:hAnsi="Times New Roman" w:cs="Times New Roman"/>
                <w:sz w:val="28"/>
                <w:szCs w:val="28"/>
                <w:lang w:eastAsia="ru-RU"/>
              </w:rPr>
            </w:pPr>
          </w:p>
        </w:tc>
        <w:tc>
          <w:tcPr>
            <w:tcW w:w="1843" w:type="dxa"/>
            <w:vMerge/>
            <w:tcBorders>
              <w:top w:val="single" w:sz="8" w:space="0" w:color="000000"/>
              <w:left w:val="nil"/>
              <w:bottom w:val="nil"/>
              <w:right w:val="single" w:sz="8" w:space="0" w:color="000000"/>
            </w:tcBorders>
            <w:vAlign w:val="center"/>
            <w:hideMark/>
          </w:tcPr>
          <w:p w:rsidR="00A93567" w:rsidRPr="00E14BF0" w:rsidRDefault="00A93567" w:rsidP="00A93567">
            <w:pPr>
              <w:spacing w:after="0" w:line="240" w:lineRule="auto"/>
              <w:rPr>
                <w:rFonts w:ascii="Times New Roman" w:eastAsia="Times New Roman" w:hAnsi="Times New Roman" w:cs="Times New Roman"/>
                <w:sz w:val="28"/>
                <w:szCs w:val="28"/>
                <w:lang w:eastAsia="ru-RU"/>
              </w:rPr>
            </w:pPr>
          </w:p>
        </w:tc>
        <w:tc>
          <w:tcPr>
            <w:tcW w:w="3260" w:type="dxa"/>
            <w:vMerge/>
            <w:tcBorders>
              <w:top w:val="single" w:sz="8" w:space="0" w:color="000000"/>
              <w:left w:val="nil"/>
              <w:bottom w:val="nil"/>
              <w:right w:val="single" w:sz="8" w:space="0" w:color="000000"/>
            </w:tcBorders>
            <w:vAlign w:val="center"/>
            <w:hideMark/>
          </w:tcPr>
          <w:p w:rsidR="00A93567" w:rsidRPr="00E14BF0" w:rsidRDefault="00A93567" w:rsidP="00A93567">
            <w:pPr>
              <w:spacing w:after="0" w:line="240" w:lineRule="auto"/>
              <w:rPr>
                <w:rFonts w:ascii="Times New Roman" w:eastAsia="Times New Roman" w:hAnsi="Times New Roman" w:cs="Times New Roman"/>
                <w:sz w:val="28"/>
                <w:szCs w:val="28"/>
                <w:lang w:eastAsia="ru-RU"/>
              </w:rPr>
            </w:pPr>
          </w:p>
        </w:tc>
      </w:tr>
      <w:tr w:rsidR="00A93567" w:rsidRPr="00E14BF0" w:rsidTr="00516352">
        <w:trPr>
          <w:trHeight w:val="468"/>
        </w:trPr>
        <w:tc>
          <w:tcPr>
            <w:tcW w:w="468" w:type="dxa"/>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230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992"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всего</w:t>
            </w:r>
          </w:p>
        </w:tc>
        <w:tc>
          <w:tcPr>
            <w:tcW w:w="992"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контрольные работы</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практические работы</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b/>
                <w:bCs/>
                <w:sz w:val="28"/>
                <w:szCs w:val="28"/>
                <w:lang w:eastAsia="ru-RU"/>
              </w:rPr>
              <w:t>образовательные ресурсы</w:t>
            </w:r>
          </w:p>
        </w:tc>
      </w:tr>
      <w:tr w:rsidR="00A93567" w:rsidRPr="00E14BF0" w:rsidTr="00516352">
        <w:trPr>
          <w:trHeight w:val="348"/>
        </w:trPr>
        <w:tc>
          <w:tcPr>
            <w:tcW w:w="4756" w:type="dxa"/>
            <w:gridSpan w:val="6"/>
            <w:tcBorders>
              <w:top w:val="nil"/>
              <w:left w:val="single" w:sz="8" w:space="0" w:color="000000"/>
              <w:bottom w:val="single" w:sz="8" w:space="0" w:color="000000"/>
              <w:right w:val="nil"/>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Модуль 1.</w:t>
            </w:r>
            <w:r w:rsidRPr="00E14BF0">
              <w:rPr>
                <w:rFonts w:ascii="Times New Roman" w:eastAsia="Times New Roman" w:hAnsi="Times New Roman" w:cs="Times New Roman"/>
                <w:b/>
                <w:bCs/>
                <w:sz w:val="28"/>
                <w:szCs w:val="28"/>
                <w:lang w:eastAsia="ru-RU"/>
              </w:rPr>
              <w:t> Основы светской этики</w:t>
            </w:r>
          </w:p>
        </w:tc>
        <w:tc>
          <w:tcPr>
            <w:tcW w:w="10348" w:type="dxa"/>
            <w:gridSpan w:val="5"/>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r>
      <w:tr w:rsidR="00E14BF0" w:rsidRPr="00E14BF0" w:rsidTr="00516352">
        <w:trPr>
          <w:trHeight w:val="732"/>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1.1.</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Россия — наша Родина.</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Этика — наука о нравственной жизни человека</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05.09.2022</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12.09.2022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Вести учебный, социокультурный диалог;</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Сопоставлять проявления добра и зла;</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Составлять небольшой текст-рассуждение на темы добра и зла;</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Устный опрос;</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516352">
        <w:trPr>
          <w:trHeight w:val="925"/>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1.2.</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Этика общения: золотое правило этики</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19.09.2022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Объяснять значение изучаемых понятий;</w:t>
            </w:r>
          </w:p>
          <w:p w:rsidR="00A93567" w:rsidRPr="00E14BF0" w:rsidRDefault="00A93567" w:rsidP="00A93567">
            <w:pPr>
              <w:spacing w:after="0" w:line="225" w:lineRule="atLeast"/>
              <w:ind w:right="495"/>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xml:space="preserve">Анализировать особенности общения на основе «золотого </w:t>
            </w:r>
            <w:r w:rsidRPr="00E14BF0">
              <w:rPr>
                <w:rFonts w:ascii="Times New Roman" w:eastAsia="Times New Roman" w:hAnsi="Times New Roman" w:cs="Times New Roman"/>
                <w:sz w:val="28"/>
                <w:szCs w:val="28"/>
                <w:lang w:eastAsia="ru-RU"/>
              </w:rPr>
              <w:lastRenderedPageBreak/>
              <w:t>правила нравственности»; Аргументировать свою позицию;</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Устный опрос;</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516352">
        <w:trPr>
          <w:trHeight w:val="925"/>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1.3.</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Добро и зло как нравственные категории</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26.09.2022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Осмысливать с этих позиций своё поведение и поведение окружающих;</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Осознавать с позиции нравственности свои пос​тупки;</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Характеризовать примеры добрых правил;</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Письменный контроль;</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516352">
        <w:trPr>
          <w:trHeight w:val="1309"/>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1.4.</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Дружелюбие. Уважение</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03.10.2022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Определять особенности индивидуального проявления окружающих;</w:t>
            </w:r>
          </w:p>
          <w:p w:rsidR="00A93567" w:rsidRPr="00E14BF0" w:rsidRDefault="00A93567" w:rsidP="00A93567">
            <w:pPr>
              <w:spacing w:after="0" w:line="225" w:lineRule="atLeast"/>
              <w:ind w:right="384"/>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xml:space="preserve">Находить нужные слова при общении с другими; Осознанно определять </w:t>
            </w:r>
            <w:r w:rsidRPr="00E14BF0">
              <w:rPr>
                <w:rFonts w:ascii="Times New Roman" w:eastAsia="Times New Roman" w:hAnsi="Times New Roman" w:cs="Times New Roman"/>
                <w:sz w:val="28"/>
                <w:szCs w:val="28"/>
                <w:lang w:eastAsia="ru-RU"/>
              </w:rPr>
              <w:lastRenderedPageBreak/>
              <w:t>значение моральных норм во взаимодействии людей. С пониманием отвечать на учебные вопросы разных типов;</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Письменный контроль;</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516352">
        <w:trPr>
          <w:trHeight w:val="925"/>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1.5.</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Этика и этикет. Премудрости этикета</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10.10.2022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Осознанно соблюдать правила этикета;</w:t>
            </w:r>
          </w:p>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 пониманием комментировать иллюстрации правил, соотносить с ними своё поведение;</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Обосновывать свою точку зрения;</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Практическая работа;</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516352">
        <w:trPr>
          <w:trHeight w:val="925"/>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1.6.</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Критерии этикета: разумность, красота и гигиена</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17.10.2022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Обозначать сущность понятия «этикет»;</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xml:space="preserve">Обосновывать необходимость соблюдения правил этикета; Накапливать знания </w:t>
            </w:r>
            <w:r w:rsidRPr="00E14BF0">
              <w:rPr>
                <w:rFonts w:ascii="Times New Roman" w:eastAsia="Times New Roman" w:hAnsi="Times New Roman" w:cs="Times New Roman"/>
                <w:sz w:val="28"/>
                <w:szCs w:val="28"/>
                <w:lang w:eastAsia="ru-RU"/>
              </w:rPr>
              <w:lastRenderedPageBreak/>
              <w:t>по правилам этикета, уметь аргументировать их значение и смысл;</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Устный опрос;</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516352">
        <w:trPr>
          <w:trHeight w:val="732"/>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1.7.</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Правила поведения в школе и дома</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24.10.2022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Знать основные правила этикета;</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Уметь обосновать необходимость соблюдения правил этикета в школе и дома, обозначать их перечень;</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Практическая работа;</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516352">
        <w:trPr>
          <w:trHeight w:val="925"/>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1.8.</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Речь и этикет</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07.11.2022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Осознавать значение понятия «речь»;</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Характеризовать образную выразительность слова;</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Использовать ключевые понятия урока в собственной устной и письменной речи;</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Самооценка с использованием «Оценочного листа»;</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516352">
        <w:trPr>
          <w:trHeight w:val="540"/>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1.9.</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Этика человеческих отношений</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14.11.2022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Объяснять, в чём этическая и эмоциональная основа понятия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«душа»;</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Контрольная работа;</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516352">
        <w:trPr>
          <w:trHeight w:val="925"/>
        </w:trPr>
        <w:tc>
          <w:tcPr>
            <w:tcW w:w="645" w:type="dxa"/>
            <w:gridSpan w:val="2"/>
            <w:tcBorders>
              <w:top w:val="nil"/>
              <w:left w:val="single" w:sz="8" w:space="0" w:color="000000"/>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1.10.</w:t>
            </w:r>
          </w:p>
        </w:tc>
        <w:tc>
          <w:tcPr>
            <w:tcW w:w="2127"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Природа — и человек</w:t>
            </w:r>
          </w:p>
        </w:tc>
        <w:tc>
          <w:tcPr>
            <w:tcW w:w="85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gridSpan w:val="2"/>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21.11.2022</w:t>
            </w:r>
          </w:p>
        </w:tc>
        <w:tc>
          <w:tcPr>
            <w:tcW w:w="269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ind w:right="261"/>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Иллюстрировать примеры значимости природы в жизни человека из личного опыта и опыта других людей; Осознавать взаимосвязь природы и жизни человека, аргументировать свои высказывания;</w:t>
            </w:r>
          </w:p>
        </w:tc>
        <w:tc>
          <w:tcPr>
            <w:tcW w:w="1843"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Письменный контроль;</w:t>
            </w:r>
          </w:p>
        </w:tc>
        <w:tc>
          <w:tcPr>
            <w:tcW w:w="3260" w:type="dxa"/>
            <w:tcBorders>
              <w:top w:val="nil"/>
              <w:left w:val="nil"/>
              <w:bottom w:val="single" w:sz="8" w:space="0" w:color="000000"/>
              <w:right w:val="single" w:sz="8" w:space="0" w:color="000000"/>
            </w:tcBorders>
            <w:tcMar>
              <w:top w:w="8" w:type="dxa"/>
              <w:left w:w="78" w:type="dxa"/>
              <w:bottom w:w="8" w:type="dxa"/>
              <w:right w:w="70"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bl>
    <w:p w:rsidR="00A93567" w:rsidRPr="00E14BF0" w:rsidRDefault="00A93567" w:rsidP="00A93567">
      <w:pPr>
        <w:shd w:val="clear" w:color="auto" w:fill="FFFFFF"/>
        <w:spacing w:after="0" w:line="225" w:lineRule="atLeast"/>
        <w:ind w:right="15400"/>
        <w:rPr>
          <w:rFonts w:ascii="Times New Roman" w:eastAsia="Times New Roman" w:hAnsi="Times New Roman" w:cs="Times New Roman"/>
          <w:color w:val="181818"/>
          <w:sz w:val="28"/>
          <w:szCs w:val="28"/>
          <w:lang w:eastAsia="ru-RU"/>
        </w:rPr>
      </w:pPr>
      <w:r w:rsidRPr="00E14BF0">
        <w:rPr>
          <w:rFonts w:ascii="Times New Roman" w:eastAsia="Times New Roman" w:hAnsi="Times New Roman" w:cs="Times New Roman"/>
          <w:color w:val="181818"/>
          <w:sz w:val="28"/>
          <w:szCs w:val="28"/>
          <w:lang w:eastAsia="ru-RU"/>
        </w:rPr>
        <w:t> </w:t>
      </w:r>
    </w:p>
    <w:tbl>
      <w:tblPr>
        <w:tblW w:w="14679" w:type="dxa"/>
        <w:tblLayout w:type="fixed"/>
        <w:tblCellMar>
          <w:left w:w="0" w:type="dxa"/>
          <w:right w:w="0" w:type="dxa"/>
        </w:tblCellMar>
        <w:tblLook w:val="04A0" w:firstRow="1" w:lastRow="0" w:firstColumn="1" w:lastColumn="0" w:noHBand="0" w:noVBand="1"/>
      </w:tblPr>
      <w:tblGrid>
        <w:gridCol w:w="645"/>
        <w:gridCol w:w="2127"/>
        <w:gridCol w:w="850"/>
        <w:gridCol w:w="1134"/>
        <w:gridCol w:w="1134"/>
        <w:gridCol w:w="1418"/>
        <w:gridCol w:w="2693"/>
        <w:gridCol w:w="1843"/>
        <w:gridCol w:w="2804"/>
        <w:gridCol w:w="31"/>
      </w:tblGrid>
      <w:tr w:rsidR="00A93567" w:rsidRPr="00E14BF0" w:rsidTr="00516352">
        <w:trPr>
          <w:gridAfter w:val="1"/>
          <w:wAfter w:w="31" w:type="dxa"/>
          <w:trHeight w:val="1573"/>
        </w:trPr>
        <w:tc>
          <w:tcPr>
            <w:tcW w:w="645"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1.11.</w:t>
            </w:r>
          </w:p>
        </w:tc>
        <w:tc>
          <w:tcPr>
            <w:tcW w:w="2127" w:type="dxa"/>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Родина, Отчизна, патриотизм</w:t>
            </w:r>
          </w:p>
        </w:tc>
        <w:tc>
          <w:tcPr>
            <w:tcW w:w="850" w:type="dxa"/>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28.11.2022</w:t>
            </w:r>
          </w:p>
        </w:tc>
        <w:tc>
          <w:tcPr>
            <w:tcW w:w="2693" w:type="dxa"/>
            <w:tcBorders>
              <w:top w:val="single" w:sz="8" w:space="0" w:color="000000"/>
              <w:left w:val="nil"/>
              <w:bottom w:val="single" w:sz="8" w:space="0" w:color="000000"/>
              <w:right w:val="single" w:sz="8" w:space="0" w:color="000000"/>
            </w:tcBorders>
            <w:tcMar>
              <w:top w:w="114" w:type="dxa"/>
              <w:left w:w="78" w:type="dxa"/>
              <w:bottom w:w="0" w:type="dxa"/>
              <w:right w:w="72" w:type="dxa"/>
            </w:tcMar>
            <w:vAlign w:val="cente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Объяснять смысловую основу понятий «род», «Родина»;</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Осознанно определять, что значит быть патриотом;</w:t>
            </w:r>
          </w:p>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Анализировать текст учебника в соответствии с изучаемыми понятиями;</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Составлять небольшой текст-рассуждение на тему родины, патриотизма. Находить в литературе иллюстрации обсуждаемых понятий;</w:t>
            </w:r>
          </w:p>
        </w:tc>
        <w:tc>
          <w:tcPr>
            <w:tcW w:w="1843" w:type="dxa"/>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Письменный контроль;</w:t>
            </w:r>
          </w:p>
        </w:tc>
        <w:tc>
          <w:tcPr>
            <w:tcW w:w="2804" w:type="dxa"/>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516352">
        <w:trPr>
          <w:trHeight w:val="732"/>
        </w:trPr>
        <w:tc>
          <w:tcPr>
            <w:tcW w:w="645"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516352" w:rsidP="00A93567">
            <w:pPr>
              <w:spacing w:after="0" w:line="22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w:t>
            </w:r>
          </w:p>
        </w:tc>
        <w:tc>
          <w:tcPr>
            <w:tcW w:w="2127"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Человек среди людей</w:t>
            </w:r>
          </w:p>
        </w:tc>
        <w:tc>
          <w:tcPr>
            <w:tcW w:w="850"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05.12.2022</w:t>
            </w:r>
          </w:p>
        </w:tc>
        <w:tc>
          <w:tcPr>
            <w:tcW w:w="269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Понимать значение понятия «человечность»;</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Осознанно аргументировать влияние взаимодействий с людьми на нравственный рост человека;</w:t>
            </w:r>
          </w:p>
        </w:tc>
        <w:tc>
          <w:tcPr>
            <w:tcW w:w="184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Устный опрос;</w:t>
            </w:r>
          </w:p>
        </w:tc>
        <w:tc>
          <w:tcPr>
            <w:tcW w:w="2835"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516352">
        <w:trPr>
          <w:trHeight w:val="732"/>
        </w:trPr>
        <w:tc>
          <w:tcPr>
            <w:tcW w:w="645"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1.13.</w:t>
            </w:r>
          </w:p>
        </w:tc>
        <w:tc>
          <w:tcPr>
            <w:tcW w:w="2127"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Этика отношений в коллективе. Что такое коллектив</w:t>
            </w:r>
          </w:p>
        </w:tc>
        <w:tc>
          <w:tcPr>
            <w:tcW w:w="850"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12.12.2022</w:t>
            </w:r>
          </w:p>
        </w:tc>
        <w:tc>
          <w:tcPr>
            <w:tcW w:w="269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Аргументированно отвечать на вопрос «Что такое коллектив?»;</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Анализировать особенности коллектива;</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Объяснять соотношение понятий «коллектив» и «личность»;</w:t>
            </w:r>
          </w:p>
        </w:tc>
        <w:tc>
          <w:tcPr>
            <w:tcW w:w="184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Устный опрос;</w:t>
            </w:r>
          </w:p>
        </w:tc>
        <w:tc>
          <w:tcPr>
            <w:tcW w:w="2835"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516352">
        <w:trPr>
          <w:trHeight w:val="732"/>
        </w:trPr>
        <w:tc>
          <w:tcPr>
            <w:tcW w:w="645"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1.14.</w:t>
            </w:r>
          </w:p>
        </w:tc>
        <w:tc>
          <w:tcPr>
            <w:tcW w:w="2127"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Коллектив начинается с меня</w:t>
            </w:r>
          </w:p>
        </w:tc>
        <w:tc>
          <w:tcPr>
            <w:tcW w:w="850"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19.12.2022</w:t>
            </w:r>
          </w:p>
        </w:tc>
        <w:tc>
          <w:tcPr>
            <w:tcW w:w="269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Анализировать возможности улучшения отношений в коллективе;</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Уметь вырабатывать правила для себя и для других;</w:t>
            </w:r>
          </w:p>
        </w:tc>
        <w:tc>
          <w:tcPr>
            <w:tcW w:w="184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Устный опрос;</w:t>
            </w:r>
          </w:p>
        </w:tc>
        <w:tc>
          <w:tcPr>
            <w:tcW w:w="2835"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516352">
        <w:trPr>
          <w:trHeight w:val="1117"/>
        </w:trPr>
        <w:tc>
          <w:tcPr>
            <w:tcW w:w="645"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1.15.</w:t>
            </w:r>
          </w:p>
        </w:tc>
        <w:tc>
          <w:tcPr>
            <w:tcW w:w="2127"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Чуткость, бескорыстие взаимовыручка в коллективе</w:t>
            </w:r>
          </w:p>
        </w:tc>
        <w:tc>
          <w:tcPr>
            <w:tcW w:w="850"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26.12.2022</w:t>
            </w:r>
          </w:p>
        </w:tc>
        <w:tc>
          <w:tcPr>
            <w:tcW w:w="269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Умение понять состояние другого человека;</w:t>
            </w:r>
          </w:p>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Разумно, с пониманием реагировать на состояние другого человека;</w:t>
            </w:r>
          </w:p>
          <w:p w:rsidR="00A93567" w:rsidRPr="00E14BF0" w:rsidRDefault="00A93567" w:rsidP="00A93567">
            <w:pPr>
              <w:spacing w:after="0" w:line="225" w:lineRule="atLeast"/>
              <w:ind w:right="1"/>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Осознавать значение семьи для человека, общества и государства;</w:t>
            </w:r>
          </w:p>
        </w:tc>
        <w:tc>
          <w:tcPr>
            <w:tcW w:w="184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Самооценка с использованием «Оценочного листа»;</w:t>
            </w:r>
          </w:p>
        </w:tc>
        <w:tc>
          <w:tcPr>
            <w:tcW w:w="2835"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516352">
        <w:trPr>
          <w:trHeight w:val="925"/>
        </w:trPr>
        <w:tc>
          <w:tcPr>
            <w:tcW w:w="645"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1.16.</w:t>
            </w:r>
          </w:p>
        </w:tc>
        <w:tc>
          <w:tcPr>
            <w:tcW w:w="2127"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Творческие работы</w:t>
            </w:r>
          </w:p>
        </w:tc>
        <w:tc>
          <w:tcPr>
            <w:tcW w:w="850"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w:t>
            </w:r>
          </w:p>
        </w:tc>
        <w:tc>
          <w:tcPr>
            <w:tcW w:w="1418"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09.01.2023</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16.01.2023</w:t>
            </w:r>
          </w:p>
        </w:tc>
        <w:tc>
          <w:tcPr>
            <w:tcW w:w="269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3" w:lineRule="atLeast"/>
              <w:ind w:right="956"/>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Раскрывать содержание изучаемых понятий; Понимать необходимость осознанного отношения к собственным поступкам;</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Аргументировать свою точку зрения;</w:t>
            </w:r>
          </w:p>
        </w:tc>
        <w:tc>
          <w:tcPr>
            <w:tcW w:w="184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Практическая работа;</w:t>
            </w:r>
          </w:p>
        </w:tc>
        <w:tc>
          <w:tcPr>
            <w:tcW w:w="2835"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516352">
        <w:trPr>
          <w:trHeight w:val="540"/>
        </w:trPr>
        <w:tc>
          <w:tcPr>
            <w:tcW w:w="645"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1.17.</w:t>
            </w:r>
          </w:p>
        </w:tc>
        <w:tc>
          <w:tcPr>
            <w:tcW w:w="2127"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Нравственные истины. Общечеловеческие ценности</w:t>
            </w:r>
          </w:p>
        </w:tc>
        <w:tc>
          <w:tcPr>
            <w:tcW w:w="850"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23.01.2023</w:t>
            </w:r>
          </w:p>
        </w:tc>
        <w:tc>
          <w:tcPr>
            <w:tcW w:w="269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Объяснять сущность и содержание общечеловеческих ценностей;</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Аргументировать свою точку зрения;</w:t>
            </w:r>
          </w:p>
        </w:tc>
        <w:tc>
          <w:tcPr>
            <w:tcW w:w="184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Контрольная работа;</w:t>
            </w:r>
          </w:p>
        </w:tc>
        <w:tc>
          <w:tcPr>
            <w:tcW w:w="2835"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516352">
        <w:trPr>
          <w:trHeight w:val="1117"/>
        </w:trPr>
        <w:tc>
          <w:tcPr>
            <w:tcW w:w="645"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1.18.</w:t>
            </w:r>
          </w:p>
        </w:tc>
        <w:tc>
          <w:tcPr>
            <w:tcW w:w="2127"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Ценность жизни</w:t>
            </w:r>
          </w:p>
        </w:tc>
        <w:tc>
          <w:tcPr>
            <w:tcW w:w="850"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30.01.2023</w:t>
            </w:r>
          </w:p>
        </w:tc>
        <w:tc>
          <w:tcPr>
            <w:tcW w:w="269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3" w:lineRule="atLeast"/>
              <w:ind w:right="53"/>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Уметь размышлять о том, какую роль играют духовные ценности в жизни человека;</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Аргументировать свою точку зрения;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xml:space="preserve">Использовать </w:t>
            </w:r>
            <w:r w:rsidRPr="00E14BF0">
              <w:rPr>
                <w:rFonts w:ascii="Times New Roman" w:eastAsia="Times New Roman" w:hAnsi="Times New Roman" w:cs="Times New Roman"/>
                <w:sz w:val="28"/>
                <w:szCs w:val="28"/>
                <w:lang w:eastAsia="ru-RU"/>
              </w:rPr>
              <w:lastRenderedPageBreak/>
              <w:t>ключевые понятия урока в собственной устной и письменной речи;</w:t>
            </w:r>
          </w:p>
        </w:tc>
        <w:tc>
          <w:tcPr>
            <w:tcW w:w="184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Устный опрос;</w:t>
            </w:r>
          </w:p>
        </w:tc>
        <w:tc>
          <w:tcPr>
            <w:tcW w:w="2835"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516352">
        <w:trPr>
          <w:trHeight w:val="1309"/>
        </w:trPr>
        <w:tc>
          <w:tcPr>
            <w:tcW w:w="645"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1.19.</w:t>
            </w:r>
          </w:p>
        </w:tc>
        <w:tc>
          <w:tcPr>
            <w:tcW w:w="2127"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Человек рождён для добра</w:t>
            </w:r>
          </w:p>
        </w:tc>
        <w:tc>
          <w:tcPr>
            <w:tcW w:w="850"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06.02.2023</w:t>
            </w:r>
          </w:p>
        </w:tc>
        <w:tc>
          <w:tcPr>
            <w:tcW w:w="269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Характеризовать понятия «бескорыстность», «доброта», «совесть»;</w:t>
            </w:r>
          </w:p>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Объяснять смысл сказок и народных пословиц, связь между ними;</w:t>
            </w:r>
          </w:p>
          <w:p w:rsidR="00A93567" w:rsidRPr="00E14BF0" w:rsidRDefault="00A93567" w:rsidP="00A93567">
            <w:pPr>
              <w:spacing w:after="0" w:line="225" w:lineRule="atLeast"/>
              <w:ind w:right="40"/>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Понимать необходимость осознанного отношения к собственным поступкам;</w:t>
            </w:r>
          </w:p>
        </w:tc>
        <w:tc>
          <w:tcPr>
            <w:tcW w:w="184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Устный опрос;</w:t>
            </w:r>
          </w:p>
        </w:tc>
        <w:tc>
          <w:tcPr>
            <w:tcW w:w="2835"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516352">
        <w:trPr>
          <w:trHeight w:val="925"/>
        </w:trPr>
        <w:tc>
          <w:tcPr>
            <w:tcW w:w="645"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1.20.</w:t>
            </w:r>
          </w:p>
        </w:tc>
        <w:tc>
          <w:tcPr>
            <w:tcW w:w="2127"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ind w:right="1632"/>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Милосердие — за</w:t>
            </w:r>
            <w:r w:rsidRPr="00E14BF0">
              <w:rPr>
                <w:rFonts w:ascii="Times New Roman" w:eastAsia="Times New Roman" w:hAnsi="Times New Roman" w:cs="Times New Roman"/>
                <w:sz w:val="28"/>
                <w:szCs w:val="28"/>
                <w:lang w:eastAsia="ru-RU"/>
              </w:rPr>
              <w:lastRenderedPageBreak/>
              <w:t>кон жизни</w:t>
            </w:r>
          </w:p>
        </w:tc>
        <w:tc>
          <w:tcPr>
            <w:tcW w:w="850"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134"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418"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13.02.2023</w:t>
            </w:r>
          </w:p>
        </w:tc>
        <w:tc>
          <w:tcPr>
            <w:tcW w:w="269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Объяснять значение понятий «сочувствие» и «сопереживание»,</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«сострадание» и «милосердие»;</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xml:space="preserve">Осознанно аргументировать </w:t>
            </w:r>
            <w:r w:rsidRPr="00E14BF0">
              <w:rPr>
                <w:rFonts w:ascii="Times New Roman" w:eastAsia="Times New Roman" w:hAnsi="Times New Roman" w:cs="Times New Roman"/>
                <w:sz w:val="28"/>
                <w:szCs w:val="28"/>
                <w:lang w:eastAsia="ru-RU"/>
              </w:rPr>
              <w:lastRenderedPageBreak/>
              <w:t>роль совести как внутреннего регулятора человеческого поведения;</w:t>
            </w:r>
          </w:p>
        </w:tc>
        <w:tc>
          <w:tcPr>
            <w:tcW w:w="1843" w:type="dxa"/>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Устный опрос;</w:t>
            </w:r>
          </w:p>
        </w:tc>
        <w:tc>
          <w:tcPr>
            <w:tcW w:w="2835"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bl>
    <w:p w:rsidR="00A93567" w:rsidRPr="00E14BF0" w:rsidRDefault="00A93567" w:rsidP="00A93567">
      <w:pPr>
        <w:shd w:val="clear" w:color="auto" w:fill="FFFFFF"/>
        <w:spacing w:after="0" w:line="225" w:lineRule="atLeast"/>
        <w:ind w:right="15400"/>
        <w:rPr>
          <w:rFonts w:ascii="Times New Roman" w:eastAsia="Times New Roman" w:hAnsi="Times New Roman" w:cs="Times New Roman"/>
          <w:color w:val="181818"/>
          <w:sz w:val="28"/>
          <w:szCs w:val="28"/>
          <w:lang w:eastAsia="ru-RU"/>
        </w:rPr>
      </w:pPr>
      <w:r w:rsidRPr="00E14BF0">
        <w:rPr>
          <w:rFonts w:ascii="Times New Roman" w:eastAsia="Times New Roman" w:hAnsi="Times New Roman" w:cs="Times New Roman"/>
          <w:color w:val="181818"/>
          <w:sz w:val="28"/>
          <w:szCs w:val="28"/>
          <w:lang w:eastAsia="ru-RU"/>
        </w:rPr>
        <w:lastRenderedPageBreak/>
        <w:t> </w:t>
      </w:r>
    </w:p>
    <w:tbl>
      <w:tblPr>
        <w:tblW w:w="13970" w:type="dxa"/>
        <w:tblLayout w:type="fixed"/>
        <w:tblCellMar>
          <w:left w:w="0" w:type="dxa"/>
          <w:right w:w="0" w:type="dxa"/>
        </w:tblCellMar>
        <w:tblLook w:val="04A0" w:firstRow="1" w:lastRow="0" w:firstColumn="1" w:lastColumn="0" w:noHBand="0" w:noVBand="1"/>
      </w:tblPr>
      <w:tblGrid>
        <w:gridCol w:w="709"/>
        <w:gridCol w:w="2204"/>
        <w:gridCol w:w="709"/>
        <w:gridCol w:w="992"/>
        <w:gridCol w:w="993"/>
        <w:gridCol w:w="1701"/>
        <w:gridCol w:w="1984"/>
        <w:gridCol w:w="1985"/>
        <w:gridCol w:w="2693"/>
      </w:tblGrid>
      <w:tr w:rsidR="00E14BF0" w:rsidRPr="00E14BF0" w:rsidTr="00E14BF0">
        <w:trPr>
          <w:trHeight w:val="1309"/>
        </w:trPr>
        <w:tc>
          <w:tcPr>
            <w:tcW w:w="709"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1.21.</w:t>
            </w:r>
          </w:p>
        </w:tc>
        <w:tc>
          <w:tcPr>
            <w:tcW w:w="2204"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Нравственность, справедливость, правда, тактичность — жизнь во благо себе и другим</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701"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20.02.2023</w:t>
            </w:r>
          </w:p>
        </w:tc>
        <w:tc>
          <w:tcPr>
            <w:tcW w:w="1984"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Анализировать конфликтную ситуацию, обозначая возможные способы выхода из неё;</w:t>
            </w:r>
          </w:p>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Доброжелательно взаимодействовать с людьми любой национальности;</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Осознанно следовать правилам тактичного поведения;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xml:space="preserve">Применять усвоенные знания в </w:t>
            </w:r>
            <w:r w:rsidRPr="00E14BF0">
              <w:rPr>
                <w:rFonts w:ascii="Times New Roman" w:eastAsia="Times New Roman" w:hAnsi="Times New Roman" w:cs="Times New Roman"/>
                <w:sz w:val="28"/>
                <w:szCs w:val="28"/>
                <w:lang w:eastAsia="ru-RU"/>
              </w:rPr>
              <w:lastRenderedPageBreak/>
              <w:t>общении;</w:t>
            </w:r>
          </w:p>
        </w:tc>
        <w:tc>
          <w:tcPr>
            <w:tcW w:w="1985"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Практическая работа;</w:t>
            </w:r>
          </w:p>
        </w:tc>
        <w:tc>
          <w:tcPr>
            <w:tcW w:w="2693"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E14BF0">
        <w:trPr>
          <w:trHeight w:val="1309"/>
        </w:trPr>
        <w:tc>
          <w:tcPr>
            <w:tcW w:w="709"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1.22.</w:t>
            </w:r>
          </w:p>
        </w:tc>
        <w:tc>
          <w:tcPr>
            <w:tcW w:w="220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Душа обязана трудиться. Нравственные установки и нормы</w:t>
            </w:r>
          </w:p>
        </w:tc>
        <w:tc>
          <w:tcPr>
            <w:tcW w:w="709"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701"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27.02.2023</w:t>
            </w:r>
          </w:p>
        </w:tc>
        <w:tc>
          <w:tcPr>
            <w:tcW w:w="198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Осознанно раскрывать суть понятия «нравственная установка»; Сопоставлять понятия «нравственная установка», «нравственные усилия»;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Аргументировать свою точку зрения;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Составлять небольшой текст-рассуждение на тему «Образцы нравственного поведения в современной жизни»;</w:t>
            </w:r>
          </w:p>
        </w:tc>
        <w:tc>
          <w:tcPr>
            <w:tcW w:w="1985"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Письменный контроль;</w:t>
            </w:r>
          </w:p>
        </w:tc>
        <w:tc>
          <w:tcPr>
            <w:tcW w:w="26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E14BF0">
        <w:trPr>
          <w:trHeight w:val="732"/>
        </w:trPr>
        <w:tc>
          <w:tcPr>
            <w:tcW w:w="709"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1.23.</w:t>
            </w:r>
          </w:p>
        </w:tc>
        <w:tc>
          <w:tcPr>
            <w:tcW w:w="220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Победить в себе дракона. Нравственность на основе разумности</w:t>
            </w:r>
          </w:p>
        </w:tc>
        <w:tc>
          <w:tcPr>
            <w:tcW w:w="709"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701"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06.03.2023</w:t>
            </w:r>
          </w:p>
        </w:tc>
        <w:tc>
          <w:tcPr>
            <w:tcW w:w="198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Анализировать свои поступки, чувства, помыслы;</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Осознавать необходимость соблюдения норм эти​кета;</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Аргументировать свои рассуждения;</w:t>
            </w:r>
          </w:p>
        </w:tc>
        <w:tc>
          <w:tcPr>
            <w:tcW w:w="1985"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Самооценка с использованием «Оценочного листа»;</w:t>
            </w:r>
          </w:p>
        </w:tc>
        <w:tc>
          <w:tcPr>
            <w:tcW w:w="26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E14BF0">
        <w:trPr>
          <w:trHeight w:val="925"/>
        </w:trPr>
        <w:tc>
          <w:tcPr>
            <w:tcW w:w="709"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1.24.</w:t>
            </w:r>
          </w:p>
        </w:tc>
        <w:tc>
          <w:tcPr>
            <w:tcW w:w="220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Понять и простить: гуманизм как этический принцип</w:t>
            </w:r>
          </w:p>
        </w:tc>
        <w:tc>
          <w:tcPr>
            <w:tcW w:w="709"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701"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13.03.2023</w:t>
            </w:r>
          </w:p>
        </w:tc>
        <w:tc>
          <w:tcPr>
            <w:tcW w:w="198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Чётко представлять, что такое понимание, гармония, прощение;</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Составлять небольшой текст-рассуждение на заданную тему;</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Контролировать свои поступки и высказывания;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xml:space="preserve">Соотносить </w:t>
            </w:r>
            <w:r w:rsidRPr="00E14BF0">
              <w:rPr>
                <w:rFonts w:ascii="Times New Roman" w:eastAsia="Times New Roman" w:hAnsi="Times New Roman" w:cs="Times New Roman"/>
                <w:sz w:val="28"/>
                <w:szCs w:val="28"/>
                <w:lang w:eastAsia="ru-RU"/>
              </w:rPr>
              <w:lastRenderedPageBreak/>
              <w:t>своё поведение с опытом поколений;</w:t>
            </w:r>
          </w:p>
        </w:tc>
        <w:tc>
          <w:tcPr>
            <w:tcW w:w="1985"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Письменный контроль;</w:t>
            </w:r>
          </w:p>
        </w:tc>
        <w:tc>
          <w:tcPr>
            <w:tcW w:w="26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E14BF0">
        <w:trPr>
          <w:trHeight w:val="1117"/>
        </w:trPr>
        <w:tc>
          <w:tcPr>
            <w:tcW w:w="709"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1.25.</w:t>
            </w:r>
          </w:p>
        </w:tc>
        <w:tc>
          <w:tcPr>
            <w:tcW w:w="220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ind w:right="308"/>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Этика поступков — нравственный выбор</w:t>
            </w:r>
          </w:p>
        </w:tc>
        <w:tc>
          <w:tcPr>
            <w:tcW w:w="709"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701"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20.03.2023</w:t>
            </w:r>
          </w:p>
        </w:tc>
        <w:tc>
          <w:tcPr>
            <w:tcW w:w="198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Совершенствовать умения в области общения;</w:t>
            </w:r>
          </w:p>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Корректировать свои высказывания и поведение с учётом этики поступков;</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Проявлять терпимость и дружелюбие при взаимодействии с окружающими;</w:t>
            </w:r>
          </w:p>
        </w:tc>
        <w:tc>
          <w:tcPr>
            <w:tcW w:w="1985"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Устный опрос;</w:t>
            </w:r>
          </w:p>
        </w:tc>
        <w:tc>
          <w:tcPr>
            <w:tcW w:w="26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E14BF0">
        <w:trPr>
          <w:trHeight w:val="1117"/>
        </w:trPr>
        <w:tc>
          <w:tcPr>
            <w:tcW w:w="709"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1.26.</w:t>
            </w:r>
          </w:p>
        </w:tc>
        <w:tc>
          <w:tcPr>
            <w:tcW w:w="220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Посеешь поступок — пожнёшь характер.</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Жить дружно и легко</w:t>
            </w:r>
          </w:p>
        </w:tc>
        <w:tc>
          <w:tcPr>
            <w:tcW w:w="709"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701"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03.04.2023</w:t>
            </w:r>
          </w:p>
        </w:tc>
        <w:tc>
          <w:tcPr>
            <w:tcW w:w="198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Комментировать основное содержание урока и его важнейшие понятия;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Отвечать на учебные вопросы;</w:t>
            </w:r>
          </w:p>
          <w:p w:rsidR="00A93567" w:rsidRPr="00E14BF0" w:rsidRDefault="00A93567" w:rsidP="00A93567">
            <w:pPr>
              <w:spacing w:after="0" w:line="225" w:lineRule="atLeast"/>
              <w:ind w:right="447"/>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Систематизировать и обобщать полученные знания; Делать выводы;</w:t>
            </w:r>
          </w:p>
        </w:tc>
        <w:tc>
          <w:tcPr>
            <w:tcW w:w="1985"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Устный опрос;</w:t>
            </w:r>
          </w:p>
        </w:tc>
        <w:tc>
          <w:tcPr>
            <w:tcW w:w="26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E14BF0">
        <w:trPr>
          <w:trHeight w:val="1093"/>
        </w:trPr>
        <w:tc>
          <w:tcPr>
            <w:tcW w:w="709"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1.27.</w:t>
            </w:r>
          </w:p>
        </w:tc>
        <w:tc>
          <w:tcPr>
            <w:tcW w:w="220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Лестница саморазвития</w:t>
            </w:r>
          </w:p>
        </w:tc>
        <w:tc>
          <w:tcPr>
            <w:tcW w:w="709"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701"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10.04.2023</w:t>
            </w:r>
          </w:p>
        </w:tc>
        <w:tc>
          <w:tcPr>
            <w:tcW w:w="198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Объяснять понятие «нравственность»;</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Систематизировать и обобщать полученные знания;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Анализировать и сопоставлять факты. Находить аналогии;</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Аргументировать свои рассуждения;</w:t>
            </w:r>
          </w:p>
        </w:tc>
        <w:tc>
          <w:tcPr>
            <w:tcW w:w="1985"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Практическая работа;</w:t>
            </w:r>
          </w:p>
        </w:tc>
        <w:tc>
          <w:tcPr>
            <w:tcW w:w="26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E14BF0">
        <w:trPr>
          <w:trHeight w:val="732"/>
        </w:trPr>
        <w:tc>
          <w:tcPr>
            <w:tcW w:w="709"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1.28.</w:t>
            </w:r>
          </w:p>
        </w:tc>
        <w:tc>
          <w:tcPr>
            <w:tcW w:w="220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Терпение и труд — все перетрут</w:t>
            </w:r>
          </w:p>
        </w:tc>
        <w:tc>
          <w:tcPr>
            <w:tcW w:w="709"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701"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17.04.2023</w:t>
            </w:r>
          </w:p>
        </w:tc>
        <w:tc>
          <w:tcPr>
            <w:tcW w:w="198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3"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Осознанно раскрывать суть понятий «терпение», «терпимость», «деликатность»;</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Анализировать своё поведение и высказывания;</w:t>
            </w:r>
          </w:p>
        </w:tc>
        <w:tc>
          <w:tcPr>
            <w:tcW w:w="1985"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Устный опрос;</w:t>
            </w:r>
          </w:p>
        </w:tc>
        <w:tc>
          <w:tcPr>
            <w:tcW w:w="26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E14BF0">
        <w:trPr>
          <w:trHeight w:val="1117"/>
        </w:trPr>
        <w:tc>
          <w:tcPr>
            <w:tcW w:w="709"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1.29.</w:t>
            </w:r>
          </w:p>
        </w:tc>
        <w:tc>
          <w:tcPr>
            <w:tcW w:w="220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Слова с приставкой «со»</w:t>
            </w:r>
          </w:p>
        </w:tc>
        <w:tc>
          <w:tcPr>
            <w:tcW w:w="709"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701"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24.04.2023</w:t>
            </w:r>
          </w:p>
        </w:tc>
        <w:tc>
          <w:tcPr>
            <w:tcW w:w="198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Систематизировать и обобщать этические знания;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Находить аналогии;</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Рассуждать на морально-этические темы;</w:t>
            </w:r>
          </w:p>
          <w:p w:rsidR="00A93567" w:rsidRPr="00E14BF0" w:rsidRDefault="00A93567" w:rsidP="00A93567">
            <w:pPr>
              <w:spacing w:after="0" w:line="225" w:lineRule="atLeast"/>
              <w:ind w:right="21"/>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Соотносить морально-нравственные проблемы с личным опытом;</w:t>
            </w:r>
          </w:p>
        </w:tc>
        <w:tc>
          <w:tcPr>
            <w:tcW w:w="1985"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Устный опрос;</w:t>
            </w:r>
          </w:p>
        </w:tc>
        <w:tc>
          <w:tcPr>
            <w:tcW w:w="26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E14BF0" w:rsidRPr="00E14BF0" w:rsidTr="00E14BF0">
        <w:trPr>
          <w:trHeight w:val="1117"/>
        </w:trPr>
        <w:tc>
          <w:tcPr>
            <w:tcW w:w="709"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1.30.</w:t>
            </w:r>
          </w:p>
        </w:tc>
        <w:tc>
          <w:tcPr>
            <w:tcW w:w="220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Судьба и Родина едины: с чего начинается</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Родина</w:t>
            </w:r>
          </w:p>
        </w:tc>
        <w:tc>
          <w:tcPr>
            <w:tcW w:w="709"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1701"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15.05.2023</w:t>
            </w:r>
          </w:p>
        </w:tc>
        <w:tc>
          <w:tcPr>
            <w:tcW w:w="1984"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Соотносить понятия «Родина», «Отечество»;</w:t>
            </w:r>
          </w:p>
          <w:p w:rsidR="00A93567" w:rsidRPr="00E14BF0" w:rsidRDefault="00A93567" w:rsidP="00A93567">
            <w:pPr>
              <w:spacing w:after="0" w:line="223" w:lineRule="atLeast"/>
              <w:ind w:right="29"/>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Вырабатывать умение, рассуждать на морально-этические темы и делать выводы;</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Осмысливать морально-нравственные проблемы в соотнесении с личным опытом поведения;</w:t>
            </w:r>
          </w:p>
        </w:tc>
        <w:tc>
          <w:tcPr>
            <w:tcW w:w="1985"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Практическая работа;</w:t>
            </w:r>
          </w:p>
        </w:tc>
        <w:tc>
          <w:tcPr>
            <w:tcW w:w="2693" w:type="dxa"/>
            <w:tcBorders>
              <w:top w:val="nil"/>
              <w:left w:val="nil"/>
              <w:bottom w:val="single" w:sz="8" w:space="0" w:color="000000"/>
              <w:right w:val="single" w:sz="8" w:space="0" w:color="000000"/>
            </w:tcBorders>
            <w:tcMar>
              <w:top w:w="114" w:type="dxa"/>
              <w:left w:w="78" w:type="dxa"/>
              <w:bottom w:w="0" w:type="dxa"/>
              <w:right w:w="71"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bl>
    <w:p w:rsidR="00A93567" w:rsidRPr="00E14BF0" w:rsidRDefault="00A93567" w:rsidP="00A93567">
      <w:pPr>
        <w:shd w:val="clear" w:color="auto" w:fill="FFFFFF"/>
        <w:spacing w:after="0" w:line="225" w:lineRule="atLeast"/>
        <w:ind w:right="15400"/>
        <w:rPr>
          <w:rFonts w:ascii="Times New Roman" w:eastAsia="Times New Roman" w:hAnsi="Times New Roman" w:cs="Times New Roman"/>
          <w:color w:val="181818"/>
          <w:sz w:val="28"/>
          <w:szCs w:val="28"/>
          <w:lang w:eastAsia="ru-RU"/>
        </w:rPr>
      </w:pPr>
      <w:r w:rsidRPr="00E14BF0">
        <w:rPr>
          <w:rFonts w:ascii="Times New Roman" w:eastAsia="Times New Roman" w:hAnsi="Times New Roman" w:cs="Times New Roman"/>
          <w:color w:val="181818"/>
          <w:sz w:val="28"/>
          <w:szCs w:val="28"/>
          <w:lang w:eastAsia="ru-RU"/>
        </w:rPr>
        <w:t> </w:t>
      </w:r>
    </w:p>
    <w:tbl>
      <w:tblPr>
        <w:tblW w:w="13970" w:type="dxa"/>
        <w:tblLayout w:type="fixed"/>
        <w:tblCellMar>
          <w:left w:w="0" w:type="dxa"/>
          <w:right w:w="0" w:type="dxa"/>
        </w:tblCellMar>
        <w:tblLook w:val="04A0" w:firstRow="1" w:lastRow="0" w:firstColumn="1" w:lastColumn="0" w:noHBand="0" w:noVBand="1"/>
      </w:tblPr>
      <w:tblGrid>
        <w:gridCol w:w="712"/>
        <w:gridCol w:w="2341"/>
        <w:gridCol w:w="569"/>
        <w:gridCol w:w="992"/>
        <w:gridCol w:w="993"/>
        <w:gridCol w:w="1701"/>
        <w:gridCol w:w="1984"/>
        <w:gridCol w:w="1985"/>
        <w:gridCol w:w="2693"/>
      </w:tblGrid>
      <w:tr w:rsidR="00A93567" w:rsidRPr="00E14BF0" w:rsidTr="003570A9">
        <w:trPr>
          <w:trHeight w:val="925"/>
        </w:trPr>
        <w:tc>
          <w:tcPr>
            <w:tcW w:w="712"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1.31.</w:t>
            </w:r>
          </w:p>
        </w:tc>
        <w:tc>
          <w:tcPr>
            <w:tcW w:w="2341"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Патриот и гражданин</w:t>
            </w:r>
          </w:p>
        </w:tc>
        <w:tc>
          <w:tcPr>
            <w:tcW w:w="569"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3"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701"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22.05.2023</w:t>
            </w:r>
          </w:p>
        </w:tc>
        <w:tc>
          <w:tcPr>
            <w:tcW w:w="1984"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Осознанно раскрывать понятия «патриот», «патриотизм»,</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«гражданин», «гражданственность»;</w:t>
            </w:r>
          </w:p>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Соотносить полученные знания с собственным опытом поведения, уметь анализировать его;</w:t>
            </w:r>
          </w:p>
        </w:tc>
        <w:tc>
          <w:tcPr>
            <w:tcW w:w="1985"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Контрольная работа;</w:t>
            </w:r>
          </w:p>
        </w:tc>
        <w:tc>
          <w:tcPr>
            <w:tcW w:w="2693"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3570A9">
        <w:trPr>
          <w:trHeight w:val="925"/>
        </w:trPr>
        <w:tc>
          <w:tcPr>
            <w:tcW w:w="712" w:type="dxa"/>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1.32.</w:t>
            </w:r>
          </w:p>
        </w:tc>
        <w:tc>
          <w:tcPr>
            <w:tcW w:w="2341"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Заключительное слово</w:t>
            </w:r>
          </w:p>
        </w:tc>
        <w:tc>
          <w:tcPr>
            <w:tcW w:w="569"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1</w:t>
            </w:r>
          </w:p>
        </w:tc>
        <w:tc>
          <w:tcPr>
            <w:tcW w:w="992"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993"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0</w:t>
            </w:r>
          </w:p>
        </w:tc>
        <w:tc>
          <w:tcPr>
            <w:tcW w:w="1701"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29.05.2023</w:t>
            </w:r>
          </w:p>
        </w:tc>
        <w:tc>
          <w:tcPr>
            <w:tcW w:w="1984"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ind w:right="794"/>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xml:space="preserve">Обобщать знания, полученные при изучении курса; Уметь планировать свою работу. Подводить её итоги, представлять результаты; </w:t>
            </w:r>
            <w:r w:rsidRPr="00E14BF0">
              <w:rPr>
                <w:rFonts w:ascii="Times New Roman" w:eastAsia="Times New Roman" w:hAnsi="Times New Roman" w:cs="Times New Roman"/>
                <w:sz w:val="28"/>
                <w:szCs w:val="28"/>
                <w:lang w:eastAsia="ru-RU"/>
              </w:rPr>
              <w:lastRenderedPageBreak/>
              <w:t>Аргументировать свою позицию;</w:t>
            </w:r>
          </w:p>
        </w:tc>
        <w:tc>
          <w:tcPr>
            <w:tcW w:w="1985"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Самооценка с использованием «Оценочного листа»;</w:t>
            </w:r>
          </w:p>
        </w:tc>
        <w:tc>
          <w:tcPr>
            <w:tcW w:w="2693"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https://resh.edu.ru/ http://orkce.apkpro.ru/</w:t>
            </w:r>
          </w:p>
        </w:tc>
      </w:tr>
      <w:tr w:rsidR="00A93567" w:rsidRPr="00E14BF0" w:rsidTr="003570A9">
        <w:trPr>
          <w:trHeight w:val="348"/>
        </w:trPr>
        <w:tc>
          <w:tcPr>
            <w:tcW w:w="3053" w:type="dxa"/>
            <w:gridSpan w:val="2"/>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jc w:val="both"/>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lastRenderedPageBreak/>
              <w:t>ОБЩЕЕ КОЛИЧЕСТВО ЧАСОВ ПО ПРОГРАММЕ</w:t>
            </w:r>
          </w:p>
        </w:tc>
        <w:tc>
          <w:tcPr>
            <w:tcW w:w="569"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34</w:t>
            </w:r>
          </w:p>
        </w:tc>
        <w:tc>
          <w:tcPr>
            <w:tcW w:w="992"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3</w:t>
            </w:r>
          </w:p>
        </w:tc>
        <w:tc>
          <w:tcPr>
            <w:tcW w:w="993"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7</w:t>
            </w:r>
          </w:p>
        </w:tc>
        <w:tc>
          <w:tcPr>
            <w:tcW w:w="1701" w:type="dxa"/>
            <w:tcBorders>
              <w:top w:val="nil"/>
              <w:left w:val="nil"/>
              <w:bottom w:val="single" w:sz="8" w:space="0" w:color="000000"/>
              <w:right w:val="nil"/>
            </w:tcBorders>
            <w:tcMar>
              <w:top w:w="114" w:type="dxa"/>
              <w:left w:w="78" w:type="dxa"/>
              <w:bottom w:w="0" w:type="dxa"/>
              <w:right w:w="74" w:type="dxa"/>
            </w:tcMar>
            <w:hideMark/>
          </w:tcPr>
          <w:p w:rsidR="00A93567" w:rsidRPr="00E14BF0" w:rsidRDefault="00A93567" w:rsidP="00A93567">
            <w:pPr>
              <w:spacing w:after="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1984" w:type="dxa"/>
            <w:tcBorders>
              <w:top w:val="nil"/>
              <w:left w:val="nil"/>
              <w:bottom w:val="single" w:sz="8" w:space="0" w:color="000000"/>
              <w:right w:val="nil"/>
            </w:tcBorders>
            <w:tcMar>
              <w:top w:w="114" w:type="dxa"/>
              <w:left w:w="78" w:type="dxa"/>
              <w:bottom w:w="0" w:type="dxa"/>
              <w:right w:w="74"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1985" w:type="dxa"/>
            <w:tcBorders>
              <w:top w:val="nil"/>
              <w:left w:val="nil"/>
              <w:bottom w:val="single" w:sz="8" w:space="0" w:color="000000"/>
              <w:right w:val="nil"/>
            </w:tcBorders>
            <w:tcMar>
              <w:top w:w="114" w:type="dxa"/>
              <w:left w:w="78" w:type="dxa"/>
              <w:bottom w:w="0" w:type="dxa"/>
              <w:right w:w="74"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c>
          <w:tcPr>
            <w:tcW w:w="2693" w:type="dxa"/>
            <w:tcBorders>
              <w:top w:val="nil"/>
              <w:left w:val="nil"/>
              <w:bottom w:val="single" w:sz="8" w:space="0" w:color="000000"/>
              <w:right w:val="single" w:sz="8" w:space="0" w:color="000000"/>
            </w:tcBorders>
            <w:tcMar>
              <w:top w:w="114" w:type="dxa"/>
              <w:left w:w="78" w:type="dxa"/>
              <w:bottom w:w="0" w:type="dxa"/>
              <w:right w:w="74" w:type="dxa"/>
            </w:tcMar>
            <w:hideMark/>
          </w:tcPr>
          <w:p w:rsidR="00A93567" w:rsidRPr="00E14BF0" w:rsidRDefault="00A93567" w:rsidP="00A93567">
            <w:pPr>
              <w:spacing w:after="160" w:line="225" w:lineRule="atLeast"/>
              <w:rPr>
                <w:rFonts w:ascii="Times New Roman" w:eastAsia="Times New Roman" w:hAnsi="Times New Roman" w:cs="Times New Roman"/>
                <w:sz w:val="28"/>
                <w:szCs w:val="28"/>
                <w:lang w:eastAsia="ru-RU"/>
              </w:rPr>
            </w:pPr>
            <w:r w:rsidRPr="00E14BF0">
              <w:rPr>
                <w:rFonts w:ascii="Times New Roman" w:eastAsia="Times New Roman" w:hAnsi="Times New Roman" w:cs="Times New Roman"/>
                <w:sz w:val="28"/>
                <w:szCs w:val="28"/>
                <w:lang w:eastAsia="ru-RU"/>
              </w:rPr>
              <w:t> </w:t>
            </w:r>
          </w:p>
        </w:tc>
      </w:tr>
    </w:tbl>
    <w:p w:rsidR="00A93567" w:rsidRPr="00A93567" w:rsidRDefault="00A93567" w:rsidP="00A93567">
      <w:pPr>
        <w:spacing w:after="0" w:line="240" w:lineRule="auto"/>
        <w:rPr>
          <w:rFonts w:ascii="Times New Roman" w:eastAsia="Times New Roman" w:hAnsi="Times New Roman" w:cs="Times New Roman"/>
          <w:sz w:val="24"/>
          <w:szCs w:val="24"/>
          <w:lang w:eastAsia="ru-RU"/>
        </w:rPr>
      </w:pPr>
      <w:r w:rsidRPr="00A93567">
        <w:rPr>
          <w:rFonts w:ascii="Times New Roman" w:eastAsia="Times New Roman" w:hAnsi="Times New Roman" w:cs="Times New Roman"/>
          <w:color w:val="000000"/>
          <w:sz w:val="24"/>
          <w:szCs w:val="24"/>
          <w:shd w:val="clear" w:color="auto" w:fill="FFFFFF"/>
          <w:lang w:eastAsia="ru-RU"/>
        </w:rPr>
        <w:br w:type="textWrapping" w:clear="all"/>
      </w:r>
    </w:p>
    <w:p w:rsidR="003570A9" w:rsidRDefault="003570A9" w:rsidP="00A93567">
      <w:pPr>
        <w:shd w:val="clear" w:color="auto" w:fill="FFFFFF"/>
        <w:spacing w:after="0" w:line="240" w:lineRule="auto"/>
        <w:outlineLvl w:val="0"/>
        <w:rPr>
          <w:rFonts w:ascii="Arial" w:eastAsia="Times New Roman" w:hAnsi="Arial" w:cs="Arial"/>
          <w:b/>
          <w:bCs/>
          <w:color w:val="181818"/>
          <w:kern w:val="36"/>
          <w:sz w:val="48"/>
          <w:szCs w:val="48"/>
          <w:lang w:eastAsia="ru-RU"/>
        </w:rPr>
      </w:pPr>
    </w:p>
    <w:p w:rsidR="003570A9" w:rsidRDefault="003570A9" w:rsidP="00A93567">
      <w:pPr>
        <w:shd w:val="clear" w:color="auto" w:fill="FFFFFF"/>
        <w:spacing w:after="0" w:line="240" w:lineRule="auto"/>
        <w:outlineLvl w:val="0"/>
        <w:rPr>
          <w:rFonts w:ascii="Arial" w:eastAsia="Times New Roman" w:hAnsi="Arial" w:cs="Arial"/>
          <w:b/>
          <w:bCs/>
          <w:color w:val="181818"/>
          <w:kern w:val="36"/>
          <w:sz w:val="48"/>
          <w:szCs w:val="48"/>
          <w:lang w:eastAsia="ru-RU"/>
        </w:rPr>
      </w:pPr>
    </w:p>
    <w:p w:rsidR="00516352" w:rsidRDefault="00516352"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A93567" w:rsidRPr="009E76D4"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E76D4">
        <w:rPr>
          <w:rFonts w:ascii="Times New Roman" w:eastAsia="Times New Roman" w:hAnsi="Times New Roman" w:cs="Times New Roman"/>
          <w:b/>
          <w:bCs/>
          <w:color w:val="181818"/>
          <w:kern w:val="36"/>
          <w:sz w:val="28"/>
          <w:szCs w:val="28"/>
          <w:lang w:eastAsia="ru-RU"/>
        </w:rPr>
        <w:t>ПОУРОЧНОЕ ПЛАНИРОВАНИЕ</w:t>
      </w:r>
    </w:p>
    <w:p w:rsidR="00A93567" w:rsidRPr="009E76D4" w:rsidRDefault="00A93567" w:rsidP="00A93567">
      <w:pPr>
        <w:shd w:val="clear" w:color="auto" w:fill="FFFFFF"/>
        <w:spacing w:after="198" w:line="225" w:lineRule="atLeast"/>
        <w:ind w:right="-493"/>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noProof/>
          <w:color w:val="181818"/>
          <w:sz w:val="28"/>
          <w:szCs w:val="28"/>
          <w:lang w:eastAsia="ru-RU"/>
        </w:rPr>
        <w:drawing>
          <wp:inline distT="0" distB="0" distL="0" distR="0" wp14:anchorId="59D24C09" wp14:editId="73BBCD02">
            <wp:extent cx="6705600" cy="9525"/>
            <wp:effectExtent l="0" t="0" r="0" b="9525"/>
            <wp:docPr id="3" name="Рисунок 3" descr="https://documents.infourok.ru/6118488b-0326-410a-8f6f-f337195503e3/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6118488b-0326-410a-8f6f-f337195503e3/0/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0" cy="9525"/>
                    </a:xfrm>
                    <a:prstGeom prst="rect">
                      <a:avLst/>
                    </a:prstGeom>
                    <a:noFill/>
                    <a:ln>
                      <a:noFill/>
                    </a:ln>
                  </pic:spPr>
                </pic:pic>
              </a:graphicData>
            </a:graphic>
          </wp:inline>
        </w:drawing>
      </w:r>
    </w:p>
    <w:tbl>
      <w:tblPr>
        <w:tblW w:w="13964" w:type="dxa"/>
        <w:tblInd w:w="6" w:type="dxa"/>
        <w:tblCellMar>
          <w:left w:w="0" w:type="dxa"/>
          <w:right w:w="0" w:type="dxa"/>
        </w:tblCellMar>
        <w:tblLook w:val="04A0" w:firstRow="1" w:lastRow="0" w:firstColumn="1" w:lastColumn="0" w:noHBand="0" w:noVBand="1"/>
      </w:tblPr>
      <w:tblGrid>
        <w:gridCol w:w="553"/>
        <w:gridCol w:w="2767"/>
        <w:gridCol w:w="819"/>
        <w:gridCol w:w="1858"/>
        <w:gridCol w:w="1923"/>
        <w:gridCol w:w="1412"/>
        <w:gridCol w:w="4632"/>
      </w:tblGrid>
      <w:tr w:rsidR="00A93567" w:rsidRPr="009E76D4" w:rsidTr="00B770DD">
        <w:trPr>
          <w:trHeight w:val="492"/>
        </w:trPr>
        <w:tc>
          <w:tcPr>
            <w:tcW w:w="553" w:type="dxa"/>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36"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b/>
                <w:bCs/>
                <w:sz w:val="28"/>
                <w:szCs w:val="28"/>
                <w:lang w:eastAsia="ru-RU"/>
              </w:rPr>
              <w:t>№</w:t>
            </w:r>
          </w:p>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b/>
                <w:bCs/>
                <w:sz w:val="28"/>
                <w:szCs w:val="28"/>
                <w:lang w:eastAsia="ru-RU"/>
              </w:rPr>
              <w:t>п/п</w:t>
            </w:r>
          </w:p>
        </w:tc>
        <w:tc>
          <w:tcPr>
            <w:tcW w:w="2767"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b/>
                <w:bCs/>
                <w:sz w:val="28"/>
                <w:szCs w:val="28"/>
                <w:lang w:eastAsia="ru-RU"/>
              </w:rPr>
              <w:t>Тема урока</w:t>
            </w:r>
          </w:p>
        </w:tc>
        <w:tc>
          <w:tcPr>
            <w:tcW w:w="4600"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b/>
                <w:bCs/>
                <w:sz w:val="28"/>
                <w:szCs w:val="28"/>
                <w:lang w:eastAsia="ru-RU"/>
              </w:rPr>
              <w:t>Количество часов</w:t>
            </w:r>
          </w:p>
        </w:tc>
        <w:tc>
          <w:tcPr>
            <w:tcW w:w="1412"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b/>
                <w:bCs/>
                <w:sz w:val="28"/>
                <w:szCs w:val="28"/>
                <w:lang w:eastAsia="ru-RU"/>
              </w:rPr>
              <w:t>Дата изучения</w:t>
            </w:r>
          </w:p>
        </w:tc>
        <w:tc>
          <w:tcPr>
            <w:tcW w:w="4632"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b/>
                <w:bCs/>
                <w:sz w:val="28"/>
                <w:szCs w:val="28"/>
                <w:lang w:eastAsia="ru-RU"/>
              </w:rPr>
              <w:t>Виды, формы контроля</w:t>
            </w:r>
          </w:p>
        </w:tc>
      </w:tr>
      <w:tr w:rsidR="00A93567" w:rsidRPr="009E76D4" w:rsidTr="00B770DD">
        <w:trPr>
          <w:trHeight w:val="8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67" w:rsidRPr="009E76D4" w:rsidRDefault="00A93567" w:rsidP="00A93567">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A93567" w:rsidRPr="009E76D4" w:rsidRDefault="00A93567" w:rsidP="00A93567">
            <w:pPr>
              <w:spacing w:after="0" w:line="240" w:lineRule="auto"/>
              <w:rPr>
                <w:rFonts w:ascii="Times New Roman" w:eastAsia="Times New Roman" w:hAnsi="Times New Roman" w:cs="Times New Roman"/>
                <w:sz w:val="28"/>
                <w:szCs w:val="28"/>
                <w:lang w:eastAsia="ru-RU"/>
              </w:rPr>
            </w:pP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b/>
                <w:bCs/>
                <w:sz w:val="28"/>
                <w:szCs w:val="28"/>
                <w:lang w:eastAsia="ru-RU"/>
              </w:rPr>
              <w:t>всего</w:t>
            </w:r>
          </w:p>
        </w:tc>
        <w:tc>
          <w:tcPr>
            <w:tcW w:w="185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b/>
                <w:bCs/>
                <w:sz w:val="28"/>
                <w:szCs w:val="28"/>
                <w:lang w:eastAsia="ru-RU"/>
              </w:rPr>
              <w:t>контрольные работы</w:t>
            </w:r>
          </w:p>
        </w:tc>
        <w:tc>
          <w:tcPr>
            <w:tcW w:w="192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b/>
                <w:bCs/>
                <w:sz w:val="28"/>
                <w:szCs w:val="28"/>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vAlign w:val="center"/>
            <w:hideMark/>
          </w:tcPr>
          <w:p w:rsidR="00A93567" w:rsidRPr="009E76D4" w:rsidRDefault="00A93567" w:rsidP="00A93567">
            <w:pPr>
              <w:spacing w:after="0" w:line="240" w:lineRule="auto"/>
              <w:rPr>
                <w:rFonts w:ascii="Times New Roman" w:eastAsia="Times New Roman" w:hAnsi="Times New Roman" w:cs="Times New Roman"/>
                <w:sz w:val="28"/>
                <w:szCs w:val="28"/>
                <w:lang w:eastAsia="ru-RU"/>
              </w:rPr>
            </w:pPr>
          </w:p>
        </w:tc>
        <w:tc>
          <w:tcPr>
            <w:tcW w:w="4632" w:type="dxa"/>
            <w:vMerge/>
            <w:tcBorders>
              <w:top w:val="single" w:sz="8" w:space="0" w:color="000000"/>
              <w:left w:val="nil"/>
              <w:bottom w:val="single" w:sz="8" w:space="0" w:color="000000"/>
              <w:right w:val="single" w:sz="8" w:space="0" w:color="000000"/>
            </w:tcBorders>
            <w:vAlign w:val="center"/>
            <w:hideMark/>
          </w:tcPr>
          <w:p w:rsidR="00A93567" w:rsidRPr="009E76D4" w:rsidRDefault="00A93567" w:rsidP="00A93567">
            <w:pPr>
              <w:spacing w:after="0" w:line="240" w:lineRule="auto"/>
              <w:rPr>
                <w:rFonts w:ascii="Times New Roman" w:eastAsia="Times New Roman" w:hAnsi="Times New Roman" w:cs="Times New Roman"/>
                <w:sz w:val="28"/>
                <w:szCs w:val="28"/>
                <w:lang w:eastAsia="ru-RU"/>
              </w:rPr>
            </w:pPr>
          </w:p>
        </w:tc>
      </w:tr>
      <w:tr w:rsidR="00A93567" w:rsidRPr="009E76D4" w:rsidTr="00B770DD">
        <w:trPr>
          <w:trHeight w:val="492"/>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Россия – наша Родина</w:t>
            </w:r>
          </w:p>
        </w:tc>
        <w:tc>
          <w:tcPr>
            <w:tcW w:w="819"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05.09.2022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1164"/>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lastRenderedPageBreak/>
              <w:t>2.</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40" w:lineRule="auto"/>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Духовные ценности человечества. Культура.</w:t>
            </w:r>
          </w:p>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Религия</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12.09.2022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492"/>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3.</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О философии и этике</w:t>
            </w:r>
          </w:p>
        </w:tc>
        <w:tc>
          <w:tcPr>
            <w:tcW w:w="819"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19.09.2022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828"/>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4.</w:t>
            </w:r>
          </w:p>
        </w:tc>
        <w:tc>
          <w:tcPr>
            <w:tcW w:w="2767"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Мораль и нравственность</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26.09.2022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Письменный контроль;</w:t>
            </w:r>
          </w:p>
        </w:tc>
      </w:tr>
      <w:tr w:rsidR="00A93567" w:rsidRPr="009E76D4" w:rsidTr="00B770DD">
        <w:trPr>
          <w:trHeight w:val="828"/>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5.</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Образцы нравственности в культурах разных народов</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03.10.2022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Письменный контроль;</w:t>
            </w:r>
          </w:p>
        </w:tc>
      </w:tr>
      <w:tr w:rsidR="00A93567" w:rsidRPr="009E76D4" w:rsidTr="00B770DD">
        <w:trPr>
          <w:trHeight w:val="828"/>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6.</w:t>
            </w:r>
          </w:p>
        </w:tc>
        <w:tc>
          <w:tcPr>
            <w:tcW w:w="2767"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Гуманисты мира</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10.10.2022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Практическая работа;</w:t>
            </w:r>
          </w:p>
        </w:tc>
      </w:tr>
      <w:tr w:rsidR="00A93567" w:rsidRPr="009E76D4" w:rsidTr="00B770DD">
        <w:trPr>
          <w:trHeight w:val="828"/>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7.</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36"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Гуманисты России.</w:t>
            </w:r>
          </w:p>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Писатели-гуманисты</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17.10.2022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828"/>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8.</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Труд как нравственная ценность</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24.10.2022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Практическая работа;</w:t>
            </w:r>
          </w:p>
        </w:tc>
      </w:tr>
      <w:tr w:rsidR="00A93567" w:rsidRPr="009E76D4" w:rsidTr="00B770DD">
        <w:trPr>
          <w:trHeight w:val="1500"/>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9.</w:t>
            </w:r>
          </w:p>
        </w:tc>
        <w:tc>
          <w:tcPr>
            <w:tcW w:w="2767"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Нравственные традиции предпринимательства</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07.11.2022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Самооценка с использованием «Оценочного листа»;</w:t>
            </w:r>
          </w:p>
        </w:tc>
      </w:tr>
      <w:tr w:rsidR="00A93567" w:rsidRPr="009E76D4" w:rsidTr="00B770DD">
        <w:trPr>
          <w:trHeight w:val="828"/>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lastRenderedPageBreak/>
              <w:t>10.</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Меценатство. Контрольная работа №1</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14.11.2022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Контрольная работа;</w:t>
            </w:r>
          </w:p>
        </w:tc>
      </w:tr>
      <w:tr w:rsidR="00A93567" w:rsidRPr="009E76D4" w:rsidTr="00B770DD">
        <w:trPr>
          <w:trHeight w:val="828"/>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11.</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Нравственность в наше время</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21.11.2022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Письменный контроль;</w:t>
            </w:r>
          </w:p>
        </w:tc>
      </w:tr>
      <w:tr w:rsidR="00A93567" w:rsidRPr="009E76D4" w:rsidTr="00B770DD">
        <w:trPr>
          <w:trHeight w:val="1164"/>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12.</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ind w:right="47"/>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Что такое добродетель. Аристотель о добродетелях</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28.11.2022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Письменный контроль;</w:t>
            </w:r>
          </w:p>
        </w:tc>
      </w:tr>
      <w:tr w:rsidR="00A93567" w:rsidRPr="009E76D4" w:rsidTr="00B770DD">
        <w:trPr>
          <w:trHeight w:val="828"/>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13.</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36"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Нравственные качества.</w:t>
            </w:r>
          </w:p>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Сократ</w:t>
            </w:r>
          </w:p>
        </w:tc>
        <w:tc>
          <w:tcPr>
            <w:tcW w:w="819"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05.12.2022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492"/>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14.</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Нравственный выбор</w:t>
            </w:r>
          </w:p>
        </w:tc>
        <w:tc>
          <w:tcPr>
            <w:tcW w:w="819"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12.12.2022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492"/>
        </w:trPr>
        <w:tc>
          <w:tcPr>
            <w:tcW w:w="553" w:type="dxa"/>
            <w:tcBorders>
              <w:top w:val="nil"/>
              <w:left w:val="single" w:sz="8" w:space="0" w:color="000000"/>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15.</w:t>
            </w:r>
          </w:p>
        </w:tc>
        <w:tc>
          <w:tcPr>
            <w:tcW w:w="276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Справедливость</w:t>
            </w:r>
          </w:p>
        </w:tc>
        <w:tc>
          <w:tcPr>
            <w:tcW w:w="819"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5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92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19.12.2022</w:t>
            </w:r>
          </w:p>
        </w:tc>
        <w:tc>
          <w:tcPr>
            <w:tcW w:w="4632"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bl>
    <w:p w:rsidR="00A93567" w:rsidRPr="009E76D4" w:rsidRDefault="00A93567" w:rsidP="00A93567">
      <w:pPr>
        <w:shd w:val="clear" w:color="auto" w:fill="FFFFFF"/>
        <w:spacing w:after="0" w:line="225" w:lineRule="atLeast"/>
        <w:ind w:right="10736"/>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 </w:t>
      </w:r>
    </w:p>
    <w:tbl>
      <w:tblPr>
        <w:tblW w:w="13964" w:type="dxa"/>
        <w:tblInd w:w="6" w:type="dxa"/>
        <w:tblCellMar>
          <w:left w:w="0" w:type="dxa"/>
          <w:right w:w="0" w:type="dxa"/>
        </w:tblCellMar>
        <w:tblLook w:val="04A0" w:firstRow="1" w:lastRow="0" w:firstColumn="1" w:lastColumn="0" w:noHBand="0" w:noVBand="1"/>
      </w:tblPr>
      <w:tblGrid>
        <w:gridCol w:w="507"/>
        <w:gridCol w:w="2949"/>
        <w:gridCol w:w="671"/>
        <w:gridCol w:w="1899"/>
        <w:gridCol w:w="1843"/>
        <w:gridCol w:w="1417"/>
        <w:gridCol w:w="4678"/>
      </w:tblGrid>
      <w:tr w:rsidR="00A93567" w:rsidRPr="009E76D4" w:rsidTr="00B770DD">
        <w:trPr>
          <w:trHeight w:val="1500"/>
        </w:trPr>
        <w:tc>
          <w:tcPr>
            <w:tcW w:w="50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16.</w:t>
            </w:r>
          </w:p>
        </w:tc>
        <w:tc>
          <w:tcPr>
            <w:tcW w:w="294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Терпение и терпимость</w:t>
            </w:r>
          </w:p>
        </w:tc>
        <w:tc>
          <w:tcPr>
            <w:tcW w:w="671"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26.12.2022</w:t>
            </w:r>
          </w:p>
        </w:tc>
        <w:tc>
          <w:tcPr>
            <w:tcW w:w="4678"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Самооценка с использованием «Оценочного листа»;</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17.</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Милосердие — «милость сердца»</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09.01.2023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Практическая работа;</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lastRenderedPageBreak/>
              <w:t>18.</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Десять заповедей - основа нравственного закона</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16.01.2023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Практическая работа;</w:t>
            </w:r>
          </w:p>
        </w:tc>
      </w:tr>
      <w:tr w:rsidR="00A93567" w:rsidRPr="009E76D4" w:rsidTr="00B770DD">
        <w:trPr>
          <w:trHeight w:val="1500"/>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19.</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516352"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Десять заповедей и</w:t>
            </w:r>
            <w:r w:rsidR="00516352">
              <w:rPr>
                <w:rFonts w:ascii="Times New Roman" w:eastAsia="Times New Roman" w:hAnsi="Times New Roman" w:cs="Times New Roman"/>
                <w:sz w:val="28"/>
                <w:szCs w:val="28"/>
                <w:lang w:eastAsia="ru-RU"/>
              </w:rPr>
              <w:t xml:space="preserve"> мораль в современном обществе.</w:t>
            </w:r>
          </w:p>
          <w:p w:rsidR="00A93567" w:rsidRPr="009E76D4" w:rsidRDefault="00516352" w:rsidP="00A93567">
            <w:pPr>
              <w:spacing w:after="0" w:line="22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93567" w:rsidRPr="009E76D4">
              <w:rPr>
                <w:rFonts w:ascii="Times New Roman" w:eastAsia="Times New Roman" w:hAnsi="Times New Roman" w:cs="Times New Roman"/>
                <w:sz w:val="28"/>
                <w:szCs w:val="28"/>
                <w:lang w:eastAsia="ru-RU"/>
              </w:rPr>
              <w:t>онтрольная работа №2</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23.01.2023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Контрольная работа;</w:t>
            </w:r>
          </w:p>
        </w:tc>
      </w:tr>
      <w:tr w:rsidR="00A93567" w:rsidRPr="009E76D4" w:rsidTr="00B770DD">
        <w:trPr>
          <w:trHeight w:val="492"/>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20.</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Совесть</w:t>
            </w:r>
          </w:p>
        </w:tc>
        <w:tc>
          <w:tcPr>
            <w:tcW w:w="67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30.01.2023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492"/>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21.</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Долг</w:t>
            </w:r>
          </w:p>
        </w:tc>
        <w:tc>
          <w:tcPr>
            <w:tcW w:w="67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06.02.2023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492"/>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22.</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Ответственность</w:t>
            </w:r>
          </w:p>
        </w:tc>
        <w:tc>
          <w:tcPr>
            <w:tcW w:w="67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13.02.2023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23.</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«Золотое правило нравственности»</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20.02.2023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Практическая работа;</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24.</w:t>
            </w:r>
          </w:p>
        </w:tc>
        <w:tc>
          <w:tcPr>
            <w:tcW w:w="294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Этика и этикет</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27.02.2023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Письменный контроль;</w:t>
            </w:r>
          </w:p>
        </w:tc>
      </w:tr>
      <w:tr w:rsidR="00A93567" w:rsidRPr="009E76D4" w:rsidTr="00B770DD">
        <w:trPr>
          <w:trHeight w:val="1500"/>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25.</w:t>
            </w:r>
          </w:p>
        </w:tc>
        <w:tc>
          <w:tcPr>
            <w:tcW w:w="294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ind w:right="292"/>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Государство, основанное на справедливости</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06.03.2023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Самооценка с использованием «Оценочного листа»;</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lastRenderedPageBreak/>
              <w:t>26.</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Этика религиозная и светская</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13.03.2023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Письменный контроль;</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27.</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Образование как нравственная норма</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20.03.2023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28.</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Отношение к другим людям и к самому себе</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03.04.2023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29.</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Великие мыслители о дружбе</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10.04.2023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Практическая работа;</w:t>
            </w:r>
          </w:p>
        </w:tc>
      </w:tr>
      <w:tr w:rsidR="00A93567" w:rsidRPr="009E76D4" w:rsidTr="00B770DD">
        <w:trPr>
          <w:trHeight w:val="492"/>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30.</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О самовоспитании</w:t>
            </w:r>
          </w:p>
        </w:tc>
        <w:tc>
          <w:tcPr>
            <w:tcW w:w="67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17.04.2023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31.</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Патриотизм как нравственная категория</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24.04.2023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Устный опрос;</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32.</w:t>
            </w:r>
          </w:p>
        </w:tc>
        <w:tc>
          <w:tcPr>
            <w:tcW w:w="2949"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Эмоциональный интеллект и язык общения</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15.05.2023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Практическая работа;</w:t>
            </w:r>
          </w:p>
        </w:tc>
      </w:tr>
      <w:tr w:rsidR="00A93567" w:rsidRPr="009E76D4" w:rsidTr="00B770DD">
        <w:trPr>
          <w:trHeight w:val="828"/>
        </w:trPr>
        <w:tc>
          <w:tcPr>
            <w:tcW w:w="50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33.</w:t>
            </w:r>
          </w:p>
        </w:tc>
        <w:tc>
          <w:tcPr>
            <w:tcW w:w="294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Человек - венец творения</w:t>
            </w:r>
          </w:p>
        </w:tc>
        <w:tc>
          <w:tcPr>
            <w:tcW w:w="671"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9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22.05.2023</w:t>
            </w:r>
          </w:p>
        </w:tc>
        <w:tc>
          <w:tcPr>
            <w:tcW w:w="467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Контрольная работа;</w:t>
            </w:r>
          </w:p>
        </w:tc>
      </w:tr>
    </w:tbl>
    <w:p w:rsidR="00A93567" w:rsidRPr="009E76D4" w:rsidRDefault="00A93567" w:rsidP="00A93567">
      <w:pPr>
        <w:shd w:val="clear" w:color="auto" w:fill="FFFFFF"/>
        <w:spacing w:after="0" w:line="225" w:lineRule="atLeast"/>
        <w:ind w:right="10736"/>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 </w:t>
      </w:r>
    </w:p>
    <w:tbl>
      <w:tblPr>
        <w:tblW w:w="13964" w:type="dxa"/>
        <w:tblInd w:w="6" w:type="dxa"/>
        <w:tblCellMar>
          <w:left w:w="0" w:type="dxa"/>
          <w:right w:w="0" w:type="dxa"/>
        </w:tblCellMar>
        <w:tblLook w:val="04A0" w:firstRow="1" w:lastRow="0" w:firstColumn="1" w:lastColumn="0" w:noHBand="0" w:noVBand="1"/>
      </w:tblPr>
      <w:tblGrid>
        <w:gridCol w:w="507"/>
        <w:gridCol w:w="2967"/>
        <w:gridCol w:w="709"/>
        <w:gridCol w:w="1843"/>
        <w:gridCol w:w="1843"/>
        <w:gridCol w:w="1417"/>
        <w:gridCol w:w="4678"/>
      </w:tblGrid>
      <w:tr w:rsidR="00A93567" w:rsidRPr="009E76D4" w:rsidTr="00516352">
        <w:trPr>
          <w:trHeight w:val="1500"/>
        </w:trPr>
        <w:tc>
          <w:tcPr>
            <w:tcW w:w="50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lastRenderedPageBreak/>
              <w:t>34.</w:t>
            </w:r>
          </w:p>
        </w:tc>
        <w:tc>
          <w:tcPr>
            <w:tcW w:w="2967"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Россия - наш общий дом</w:t>
            </w:r>
          </w:p>
        </w:tc>
        <w:tc>
          <w:tcPr>
            <w:tcW w:w="70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1</w:t>
            </w:r>
          </w:p>
        </w:tc>
        <w:tc>
          <w:tcPr>
            <w:tcW w:w="184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84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0</w:t>
            </w:r>
          </w:p>
        </w:tc>
        <w:tc>
          <w:tcPr>
            <w:tcW w:w="1417"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jc w:val="both"/>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29.05.2023</w:t>
            </w:r>
          </w:p>
        </w:tc>
        <w:tc>
          <w:tcPr>
            <w:tcW w:w="4678"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Самооценка с использованием «Оценочного листа»;</w:t>
            </w:r>
          </w:p>
        </w:tc>
      </w:tr>
      <w:tr w:rsidR="00A93567" w:rsidRPr="009E76D4" w:rsidTr="00516352">
        <w:trPr>
          <w:trHeight w:val="828"/>
        </w:trPr>
        <w:tc>
          <w:tcPr>
            <w:tcW w:w="347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A93567" w:rsidRPr="009E76D4" w:rsidRDefault="00A93567" w:rsidP="00A93567">
            <w:pPr>
              <w:spacing w:after="36"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ОБЩЕЕ КОЛИЧЕСТВО</w:t>
            </w:r>
          </w:p>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ЧАСОВ ПО ПРОГРАММЕ</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34</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3</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7</w:t>
            </w:r>
          </w:p>
        </w:tc>
        <w:tc>
          <w:tcPr>
            <w:tcW w:w="6095"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A93567" w:rsidRPr="009E76D4" w:rsidRDefault="00A93567" w:rsidP="00A93567">
            <w:pPr>
              <w:spacing w:after="0" w:line="225" w:lineRule="atLeast"/>
              <w:rPr>
                <w:rFonts w:ascii="Times New Roman" w:eastAsia="Times New Roman" w:hAnsi="Times New Roman" w:cs="Times New Roman"/>
                <w:sz w:val="28"/>
                <w:szCs w:val="28"/>
                <w:lang w:eastAsia="ru-RU"/>
              </w:rPr>
            </w:pPr>
            <w:r w:rsidRPr="009E76D4">
              <w:rPr>
                <w:rFonts w:ascii="Times New Roman" w:eastAsia="Times New Roman" w:hAnsi="Times New Roman" w:cs="Times New Roman"/>
                <w:sz w:val="28"/>
                <w:szCs w:val="28"/>
                <w:lang w:eastAsia="ru-RU"/>
              </w:rPr>
              <w:t> </w:t>
            </w:r>
          </w:p>
        </w:tc>
      </w:tr>
    </w:tbl>
    <w:p w:rsidR="00A93567" w:rsidRPr="009E76D4" w:rsidRDefault="00A93567" w:rsidP="00A93567">
      <w:pPr>
        <w:shd w:val="clear" w:color="auto" w:fill="FFFFFF"/>
        <w:spacing w:after="0" w:line="240" w:lineRule="auto"/>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000000"/>
          <w:sz w:val="28"/>
          <w:szCs w:val="28"/>
          <w:lang w:eastAsia="ru-RU"/>
        </w:rPr>
        <w:br w:type="textWrapping" w:clear="all"/>
      </w:r>
    </w:p>
    <w:p w:rsidR="00A93567" w:rsidRPr="009E76D4" w:rsidRDefault="00A93567" w:rsidP="00A93567">
      <w:pPr>
        <w:shd w:val="clear" w:color="auto" w:fill="FFFFFF"/>
        <w:spacing w:after="0" w:line="240" w:lineRule="auto"/>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 </w:t>
      </w:r>
    </w:p>
    <w:p w:rsidR="00A93567" w:rsidRPr="009E76D4"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E76D4">
        <w:rPr>
          <w:rFonts w:ascii="Times New Roman" w:eastAsia="Times New Roman" w:hAnsi="Times New Roman" w:cs="Times New Roman"/>
          <w:b/>
          <w:bCs/>
          <w:color w:val="181818"/>
          <w:kern w:val="36"/>
          <w:sz w:val="28"/>
          <w:szCs w:val="28"/>
          <w:lang w:eastAsia="ru-RU"/>
        </w:rPr>
        <w:t>УЧЕБНО-МЕТОДИЧЕСКОЕ ОБЕСПЕЧЕНИЕ ОБРАЗОВАТЕЛЬНОГО ПРОЦЕССА</w:t>
      </w:r>
    </w:p>
    <w:p w:rsidR="00A93567" w:rsidRPr="009E76D4" w:rsidRDefault="00A93567" w:rsidP="00A93567">
      <w:pPr>
        <w:shd w:val="clear" w:color="auto" w:fill="FFFFFF"/>
        <w:spacing w:after="270" w:line="225" w:lineRule="atLeast"/>
        <w:ind w:right="-493"/>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noProof/>
          <w:color w:val="181818"/>
          <w:sz w:val="28"/>
          <w:szCs w:val="28"/>
          <w:lang w:eastAsia="ru-RU"/>
        </w:rPr>
        <w:drawing>
          <wp:inline distT="0" distB="0" distL="0" distR="0" wp14:anchorId="06B4BA78" wp14:editId="5E6240EB">
            <wp:extent cx="6705600" cy="9525"/>
            <wp:effectExtent l="0" t="0" r="0" b="9525"/>
            <wp:docPr id="2" name="Рисунок 2" descr="https://documents.infourok.ru/6118488b-0326-410a-8f6f-f337195503e3/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6118488b-0326-410a-8f6f-f337195503e3/0/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0" cy="9525"/>
                    </a:xfrm>
                    <a:prstGeom prst="rect">
                      <a:avLst/>
                    </a:prstGeom>
                    <a:noFill/>
                    <a:ln>
                      <a:noFill/>
                    </a:ln>
                  </pic:spPr>
                </pic:pic>
              </a:graphicData>
            </a:graphic>
          </wp:inline>
        </w:drawing>
      </w:r>
    </w:p>
    <w:p w:rsidR="00A93567"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E76D4">
        <w:rPr>
          <w:rFonts w:ascii="Times New Roman" w:eastAsia="Times New Roman" w:hAnsi="Times New Roman" w:cs="Times New Roman"/>
          <w:b/>
          <w:bCs/>
          <w:color w:val="181818"/>
          <w:kern w:val="36"/>
          <w:sz w:val="28"/>
          <w:szCs w:val="28"/>
          <w:lang w:eastAsia="ru-RU"/>
        </w:rPr>
        <w:t>ОБЯЗАТЕЛЬНЫЕ УЧЕБНЫЕ МАТЕРИАЛЫ ДЛЯ УЧЕНИКА</w:t>
      </w:r>
    </w:p>
    <w:p w:rsidR="00B770DD" w:rsidRPr="00B770DD" w:rsidRDefault="00516352" w:rsidP="00B770D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B770DD" w:rsidRPr="00B770DD">
        <w:rPr>
          <w:rFonts w:ascii="Times New Roman" w:eastAsia="Times New Roman" w:hAnsi="Times New Roman" w:cs="Times New Roman"/>
          <w:color w:val="000000"/>
          <w:sz w:val="28"/>
          <w:szCs w:val="28"/>
          <w:lang w:eastAsia="ru-RU"/>
        </w:rPr>
        <w:t xml:space="preserve">чебник для общеобразовательных учреждений с приложением на электронном носителе «Основы  религиозных культур и  светской этики» 4 класс. А.И. Шемшурина, </w:t>
      </w:r>
    </w:p>
    <w:p w:rsidR="00B770DD" w:rsidRPr="00B770DD" w:rsidRDefault="00B770DD" w:rsidP="00B770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70DD">
        <w:rPr>
          <w:rFonts w:ascii="Times New Roman" w:eastAsia="Times New Roman" w:hAnsi="Times New Roman" w:cs="Times New Roman"/>
          <w:color w:val="000000"/>
          <w:sz w:val="28"/>
          <w:szCs w:val="28"/>
          <w:lang w:eastAsia="ru-RU"/>
        </w:rPr>
        <w:t>г. Москва,  «Просвещение», 2013г.</w:t>
      </w:r>
    </w:p>
    <w:p w:rsidR="00B770DD" w:rsidRPr="00B770DD" w:rsidRDefault="00B770DD"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A93567" w:rsidRPr="00B770DD"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B770DD">
        <w:rPr>
          <w:rFonts w:ascii="Times New Roman" w:eastAsia="Times New Roman" w:hAnsi="Times New Roman" w:cs="Times New Roman"/>
          <w:b/>
          <w:bCs/>
          <w:color w:val="181818"/>
          <w:kern w:val="36"/>
          <w:sz w:val="28"/>
          <w:szCs w:val="28"/>
          <w:lang w:eastAsia="ru-RU"/>
        </w:rPr>
        <w:t>МЕТОДИЧЕСКИЕ МАТЕРИАЛЫ ДЛЯ УЧИТЕЛЯ</w:t>
      </w:r>
    </w:p>
    <w:p w:rsidR="00B770DD" w:rsidRPr="00B770DD" w:rsidRDefault="00516352" w:rsidP="00B770DD">
      <w:pPr>
        <w:pStyle w:val="c10"/>
        <w:shd w:val="clear" w:color="auto" w:fill="FFFFFF"/>
        <w:spacing w:before="0" w:beforeAutospacing="0" w:after="0" w:afterAutospacing="0"/>
        <w:jc w:val="both"/>
        <w:rPr>
          <w:color w:val="000000"/>
          <w:sz w:val="28"/>
          <w:szCs w:val="28"/>
        </w:rPr>
      </w:pPr>
      <w:r w:rsidRPr="00B770DD">
        <w:rPr>
          <w:color w:val="000000"/>
          <w:sz w:val="28"/>
          <w:szCs w:val="28"/>
        </w:rPr>
        <w:t xml:space="preserve">Для реализации рабочей программы используется  сборник примерных рабочих программ начального образования «Основы религиозных культур и светской этики» (для 4 класса образовательных организаций) -М.: Просвещение, 2021г., </w:t>
      </w:r>
      <w:r w:rsidRPr="00B770DD">
        <w:rPr>
          <w:sz w:val="28"/>
          <w:szCs w:val="28"/>
        </w:rPr>
        <w:t xml:space="preserve">авторской программы учебного курса «Основы  религиозных культур и светской этики» модуль «Основы светской этики», автор: А.Я.Данилюк, Москва «Просвещение» 2013г. </w:t>
      </w:r>
      <w:r w:rsidRPr="00B770DD">
        <w:rPr>
          <w:color w:val="000000"/>
          <w:sz w:val="28"/>
          <w:szCs w:val="28"/>
        </w:rPr>
        <w:t xml:space="preserve"> и  </w:t>
      </w:r>
      <w:r w:rsidRPr="00B770DD">
        <w:rPr>
          <w:rStyle w:val="c0"/>
          <w:color w:val="000000"/>
          <w:sz w:val="28"/>
          <w:szCs w:val="28"/>
        </w:rPr>
        <w:t xml:space="preserve"> </w:t>
      </w:r>
      <w:r w:rsidR="00B770DD" w:rsidRPr="00B770DD">
        <w:rPr>
          <w:rStyle w:val="c0"/>
          <w:color w:val="000000"/>
          <w:sz w:val="28"/>
          <w:szCs w:val="28"/>
        </w:rPr>
        <w:t>Основы религиозных культур и светской этики. Книга для учителя. Справочные материалы для общеобразовательных учреждений. – М.: Просвещение, 2011.</w:t>
      </w:r>
    </w:p>
    <w:p w:rsidR="00B770DD" w:rsidRPr="00B770DD" w:rsidRDefault="00B770DD" w:rsidP="00B770DD">
      <w:pPr>
        <w:pStyle w:val="c10"/>
        <w:shd w:val="clear" w:color="auto" w:fill="FFFFFF"/>
        <w:spacing w:before="0" w:beforeAutospacing="0" w:after="0" w:afterAutospacing="0"/>
        <w:jc w:val="both"/>
        <w:rPr>
          <w:color w:val="000000"/>
          <w:sz w:val="28"/>
          <w:szCs w:val="28"/>
          <w:shd w:val="clear" w:color="auto" w:fill="FFFFFF"/>
        </w:rPr>
      </w:pPr>
      <w:r w:rsidRPr="00B770DD">
        <w:rPr>
          <w:rStyle w:val="c0"/>
          <w:color w:val="000000"/>
          <w:sz w:val="28"/>
          <w:szCs w:val="28"/>
        </w:rPr>
        <w:t>Основы религиозных культур и светской этики. Книга для родителей. – М.: Просвещение, 2011.</w:t>
      </w:r>
      <w:r w:rsidRPr="00B770DD">
        <w:rPr>
          <w:color w:val="000000"/>
          <w:sz w:val="28"/>
          <w:szCs w:val="28"/>
          <w:shd w:val="clear" w:color="auto" w:fill="FFFFFF"/>
        </w:rPr>
        <w:t xml:space="preserve"> </w:t>
      </w:r>
    </w:p>
    <w:p w:rsidR="00B770DD" w:rsidRPr="00B770DD" w:rsidRDefault="00B770DD" w:rsidP="00B770DD">
      <w:pPr>
        <w:pStyle w:val="c10"/>
        <w:shd w:val="clear" w:color="auto" w:fill="FFFFFF"/>
        <w:spacing w:before="0" w:beforeAutospacing="0" w:after="0" w:afterAutospacing="0"/>
        <w:jc w:val="both"/>
        <w:rPr>
          <w:color w:val="000000"/>
          <w:sz w:val="28"/>
          <w:szCs w:val="28"/>
        </w:rPr>
      </w:pPr>
      <w:r w:rsidRPr="00B770DD">
        <w:rPr>
          <w:color w:val="000000"/>
          <w:sz w:val="28"/>
          <w:szCs w:val="28"/>
          <w:shd w:val="clear" w:color="auto" w:fill="FFFFFF"/>
        </w:rPr>
        <w:t>Основы светской этики. Электронное пособие к учебному пособию. – М.: Просвещение, 2011.</w:t>
      </w:r>
    </w:p>
    <w:p w:rsidR="003570A9" w:rsidRPr="00B770DD" w:rsidRDefault="003570A9" w:rsidP="00A93567">
      <w:pPr>
        <w:shd w:val="clear" w:color="auto" w:fill="FFFFFF"/>
        <w:spacing w:after="129" w:line="225" w:lineRule="atLeast"/>
        <w:rPr>
          <w:rFonts w:ascii="Times New Roman" w:eastAsia="Times New Roman" w:hAnsi="Times New Roman" w:cs="Times New Roman"/>
          <w:b/>
          <w:bCs/>
          <w:color w:val="181818"/>
          <w:sz w:val="28"/>
          <w:szCs w:val="28"/>
          <w:lang w:eastAsia="ru-RU"/>
        </w:rPr>
      </w:pPr>
    </w:p>
    <w:p w:rsidR="00A93567" w:rsidRPr="009E76D4" w:rsidRDefault="00A93567" w:rsidP="00A93567">
      <w:pPr>
        <w:shd w:val="clear" w:color="auto" w:fill="FFFFFF"/>
        <w:spacing w:after="129" w:line="225" w:lineRule="atLeast"/>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b/>
          <w:bCs/>
          <w:color w:val="181818"/>
          <w:sz w:val="28"/>
          <w:szCs w:val="28"/>
          <w:lang w:eastAsia="ru-RU"/>
        </w:rPr>
        <w:lastRenderedPageBreak/>
        <w:t>ЦИФРОВЫЕ ОБРАЗОВАТЕЛЬНЫЕ РЕСУРСЫ И РЕСУРСЫ СЕТИ ИНТЕРНЕТ</w:t>
      </w:r>
    </w:p>
    <w:p w:rsidR="00A93567" w:rsidRPr="009E76D4" w:rsidRDefault="00A93567" w:rsidP="00A93567">
      <w:pPr>
        <w:shd w:val="clear" w:color="auto" w:fill="FFFFFF"/>
        <w:spacing w:after="3" w:line="240" w:lineRule="auto"/>
        <w:ind w:right="1"/>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https://resh.edu.ru/ http://orkce.apkpro.ru/</w:t>
      </w:r>
      <w:r w:rsidRPr="009E76D4">
        <w:rPr>
          <w:rFonts w:ascii="Times New Roman" w:eastAsia="Times New Roman" w:hAnsi="Times New Roman" w:cs="Times New Roman"/>
          <w:color w:val="181818"/>
          <w:sz w:val="28"/>
          <w:szCs w:val="28"/>
          <w:lang w:eastAsia="ru-RU"/>
        </w:rPr>
        <w:br w:type="textWrapping" w:clear="all"/>
      </w:r>
    </w:p>
    <w:p w:rsidR="00A93567" w:rsidRPr="009E76D4"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E76D4">
        <w:rPr>
          <w:rFonts w:ascii="Times New Roman" w:eastAsia="Times New Roman" w:hAnsi="Times New Roman" w:cs="Times New Roman"/>
          <w:b/>
          <w:bCs/>
          <w:color w:val="181818"/>
          <w:kern w:val="36"/>
          <w:sz w:val="28"/>
          <w:szCs w:val="28"/>
          <w:lang w:eastAsia="ru-RU"/>
        </w:rPr>
        <w:t>МАТЕРИАЛЬНО-ТЕХНИЧЕСКОЕ ОБЕСПЕЧЕНИЕ ОБРАЗОВАТЕЛЬНОГО ПРОЦЕССА</w:t>
      </w:r>
    </w:p>
    <w:p w:rsidR="00A93567" w:rsidRPr="009E76D4" w:rsidRDefault="00A93567" w:rsidP="00A93567">
      <w:pPr>
        <w:shd w:val="clear" w:color="auto" w:fill="FFFFFF"/>
        <w:spacing w:after="270" w:line="225" w:lineRule="atLeast"/>
        <w:ind w:right="-493"/>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noProof/>
          <w:color w:val="181818"/>
          <w:sz w:val="28"/>
          <w:szCs w:val="28"/>
          <w:lang w:eastAsia="ru-RU"/>
        </w:rPr>
        <w:drawing>
          <wp:inline distT="0" distB="0" distL="0" distR="0" wp14:anchorId="7A616177" wp14:editId="04E51A3B">
            <wp:extent cx="6705600" cy="9525"/>
            <wp:effectExtent l="0" t="0" r="0" b="9525"/>
            <wp:docPr id="1" name="Рисунок 1" descr="https://documents.infourok.ru/6118488b-0326-410a-8f6f-f337195503e3/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6118488b-0326-410a-8f6f-f337195503e3/0/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0" cy="9525"/>
                    </a:xfrm>
                    <a:prstGeom prst="rect">
                      <a:avLst/>
                    </a:prstGeom>
                    <a:noFill/>
                    <a:ln>
                      <a:noFill/>
                    </a:ln>
                  </pic:spPr>
                </pic:pic>
              </a:graphicData>
            </a:graphic>
          </wp:inline>
        </w:drawing>
      </w:r>
    </w:p>
    <w:p w:rsidR="00A93567" w:rsidRPr="009E76D4"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E76D4">
        <w:rPr>
          <w:rFonts w:ascii="Times New Roman" w:eastAsia="Times New Roman" w:hAnsi="Times New Roman" w:cs="Times New Roman"/>
          <w:b/>
          <w:bCs/>
          <w:color w:val="181818"/>
          <w:kern w:val="36"/>
          <w:sz w:val="28"/>
          <w:szCs w:val="28"/>
          <w:lang w:eastAsia="ru-RU"/>
        </w:rPr>
        <w:t>УЧЕБНОЕ ОБОРУДОВАНИЕ</w:t>
      </w:r>
    </w:p>
    <w:p w:rsidR="00A93567" w:rsidRPr="009E76D4" w:rsidRDefault="00A93567" w:rsidP="00A93567">
      <w:pPr>
        <w:shd w:val="clear" w:color="auto" w:fill="FFFFFF"/>
        <w:spacing w:after="3" w:line="240" w:lineRule="auto"/>
        <w:ind w:right="1"/>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Проектор, экран, компьютер</w:t>
      </w:r>
    </w:p>
    <w:p w:rsidR="00A93567" w:rsidRPr="009E76D4" w:rsidRDefault="00A93567" w:rsidP="00A93567">
      <w:pPr>
        <w:shd w:val="clear" w:color="auto" w:fill="FFFFFF"/>
        <w:spacing w:after="197" w:line="240" w:lineRule="auto"/>
        <w:ind w:right="1"/>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CD диск «Электронное приложение к учебнику»</w:t>
      </w:r>
    </w:p>
    <w:p w:rsidR="00A93567" w:rsidRPr="009E76D4" w:rsidRDefault="00A93567" w:rsidP="00A9356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E76D4">
        <w:rPr>
          <w:rFonts w:ascii="Times New Roman" w:eastAsia="Times New Roman" w:hAnsi="Times New Roman" w:cs="Times New Roman"/>
          <w:b/>
          <w:bCs/>
          <w:color w:val="181818"/>
          <w:kern w:val="36"/>
          <w:sz w:val="28"/>
          <w:szCs w:val="28"/>
          <w:lang w:eastAsia="ru-RU"/>
        </w:rPr>
        <w:t>ОБОРУДОВАНИЕ ДЛЯ ПРОВЕДЕНИЯ ЛАБОРАТОРНЫХ, ПРАКТИЧЕСКИХ РАБОТ, ДЕМОНСТРАЦИЙ</w:t>
      </w:r>
    </w:p>
    <w:p w:rsidR="00A93567" w:rsidRPr="009E76D4" w:rsidRDefault="00A93567" w:rsidP="00A93567">
      <w:pPr>
        <w:shd w:val="clear" w:color="auto" w:fill="FFFFFF"/>
        <w:spacing w:after="3" w:line="240" w:lineRule="auto"/>
        <w:ind w:right="1"/>
        <w:rPr>
          <w:rFonts w:ascii="Times New Roman" w:eastAsia="Times New Roman" w:hAnsi="Times New Roman" w:cs="Times New Roman"/>
          <w:color w:val="181818"/>
          <w:sz w:val="28"/>
          <w:szCs w:val="28"/>
          <w:lang w:eastAsia="ru-RU"/>
        </w:rPr>
      </w:pPr>
      <w:r w:rsidRPr="009E76D4">
        <w:rPr>
          <w:rFonts w:ascii="Times New Roman" w:eastAsia="Times New Roman" w:hAnsi="Times New Roman" w:cs="Times New Roman"/>
          <w:color w:val="181818"/>
          <w:sz w:val="28"/>
          <w:szCs w:val="28"/>
          <w:lang w:eastAsia="ru-RU"/>
        </w:rPr>
        <w:t>плакаты, карандаши, фломастеры, бумага, картон, клей</w:t>
      </w:r>
    </w:p>
    <w:p w:rsidR="00CF6D0B" w:rsidRPr="009E76D4" w:rsidRDefault="00A93567" w:rsidP="00A93567">
      <w:pPr>
        <w:rPr>
          <w:rFonts w:ascii="Times New Roman" w:hAnsi="Times New Roman" w:cs="Times New Roman"/>
          <w:sz w:val="28"/>
          <w:szCs w:val="28"/>
        </w:rPr>
      </w:pPr>
      <w:r w:rsidRPr="009E76D4">
        <w:rPr>
          <w:rFonts w:ascii="Times New Roman" w:eastAsia="Times New Roman" w:hAnsi="Times New Roman" w:cs="Times New Roman"/>
          <w:color w:val="000000"/>
          <w:sz w:val="28"/>
          <w:szCs w:val="28"/>
          <w:shd w:val="clear" w:color="auto" w:fill="FFFFFF"/>
          <w:lang w:eastAsia="ru-RU"/>
        </w:rPr>
        <w:br/>
      </w:r>
    </w:p>
    <w:p w:rsidR="003570A9" w:rsidRPr="009E76D4" w:rsidRDefault="003570A9" w:rsidP="00A93567">
      <w:pPr>
        <w:rPr>
          <w:rFonts w:ascii="Times New Roman" w:hAnsi="Times New Roman" w:cs="Times New Roman"/>
          <w:sz w:val="28"/>
          <w:szCs w:val="28"/>
        </w:rPr>
      </w:pPr>
    </w:p>
    <w:p w:rsidR="003570A9" w:rsidRPr="009E76D4" w:rsidRDefault="003570A9" w:rsidP="00A93567">
      <w:pPr>
        <w:rPr>
          <w:rFonts w:ascii="Times New Roman" w:hAnsi="Times New Roman" w:cs="Times New Roman"/>
          <w:sz w:val="28"/>
          <w:szCs w:val="28"/>
        </w:rPr>
      </w:pPr>
    </w:p>
    <w:p w:rsidR="003570A9" w:rsidRDefault="003570A9" w:rsidP="00A93567"/>
    <w:p w:rsidR="003570A9" w:rsidRDefault="003570A9" w:rsidP="00A93567"/>
    <w:p w:rsidR="003570A9" w:rsidRDefault="003570A9" w:rsidP="00A93567"/>
    <w:p w:rsidR="003570A9" w:rsidRDefault="003570A9" w:rsidP="00A93567"/>
    <w:p w:rsidR="00B770DD" w:rsidRDefault="00B770DD" w:rsidP="00A93567"/>
    <w:p w:rsidR="00B770DD" w:rsidRDefault="00B770DD" w:rsidP="00A93567"/>
    <w:p w:rsidR="00B770DD" w:rsidRDefault="00B770DD" w:rsidP="00A93567"/>
    <w:p w:rsidR="00B770DD" w:rsidRDefault="00B770DD" w:rsidP="00A93567"/>
    <w:p w:rsidR="00B770DD" w:rsidRDefault="00B770DD" w:rsidP="00A93567"/>
    <w:p w:rsidR="00B770DD" w:rsidRDefault="00B770DD" w:rsidP="00A93567"/>
    <w:p w:rsidR="00B770DD" w:rsidRDefault="00B770DD" w:rsidP="00A93567"/>
    <w:p w:rsidR="00B770DD" w:rsidRDefault="00B770DD" w:rsidP="00A93567"/>
    <w:p w:rsidR="00B770DD" w:rsidRDefault="00B770DD" w:rsidP="00A93567"/>
    <w:p w:rsidR="003570A9" w:rsidRPr="003570A9" w:rsidRDefault="003570A9" w:rsidP="003570A9">
      <w:pPr>
        <w:rPr>
          <w:rFonts w:ascii="Times New Roman" w:hAnsi="Times New Roman" w:cs="Times New Roman"/>
          <w:sz w:val="28"/>
          <w:szCs w:val="28"/>
        </w:rPr>
      </w:pPr>
    </w:p>
    <w:p w:rsidR="003570A9" w:rsidRDefault="003570A9" w:rsidP="00A93567"/>
    <w:sectPr w:rsidR="003570A9" w:rsidSect="00B00B4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B3C26"/>
    <w:rsid w:val="001D623F"/>
    <w:rsid w:val="003570A9"/>
    <w:rsid w:val="00516352"/>
    <w:rsid w:val="00882C59"/>
    <w:rsid w:val="00921327"/>
    <w:rsid w:val="009E76D4"/>
    <w:rsid w:val="00A93567"/>
    <w:rsid w:val="00B00B46"/>
    <w:rsid w:val="00B236E2"/>
    <w:rsid w:val="00B54917"/>
    <w:rsid w:val="00B770DD"/>
    <w:rsid w:val="00CC4123"/>
    <w:rsid w:val="00CF6D0B"/>
    <w:rsid w:val="00E14BF0"/>
    <w:rsid w:val="00EC2507"/>
    <w:rsid w:val="00EF7E89"/>
    <w:rsid w:val="00FB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59"/>
  </w:style>
  <w:style w:type="paragraph" w:styleId="1">
    <w:name w:val="heading 1"/>
    <w:basedOn w:val="a"/>
    <w:link w:val="10"/>
    <w:uiPriority w:val="9"/>
    <w:qFormat/>
    <w:rsid w:val="00A93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F7E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3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35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567"/>
    <w:rPr>
      <w:rFonts w:ascii="Tahoma" w:hAnsi="Tahoma" w:cs="Tahoma"/>
      <w:sz w:val="16"/>
      <w:szCs w:val="16"/>
    </w:rPr>
  </w:style>
  <w:style w:type="character" w:customStyle="1" w:styleId="20">
    <w:name w:val="Заголовок 2 Знак"/>
    <w:basedOn w:val="a0"/>
    <w:link w:val="2"/>
    <w:uiPriority w:val="9"/>
    <w:rsid w:val="00EF7E89"/>
    <w:rPr>
      <w:rFonts w:asciiTheme="majorHAnsi" w:eastAsiaTheme="majorEastAsia" w:hAnsiTheme="majorHAnsi" w:cstheme="majorBidi"/>
      <w:b/>
      <w:bCs/>
      <w:color w:val="4F81BD" w:themeColor="accent1"/>
      <w:sz w:val="26"/>
      <w:szCs w:val="26"/>
    </w:rPr>
  </w:style>
  <w:style w:type="paragraph" w:customStyle="1" w:styleId="c10">
    <w:name w:val="c10"/>
    <w:basedOn w:val="a"/>
    <w:rsid w:val="00B77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3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F7E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3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35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567"/>
    <w:rPr>
      <w:rFonts w:ascii="Tahoma" w:hAnsi="Tahoma" w:cs="Tahoma"/>
      <w:sz w:val="16"/>
      <w:szCs w:val="16"/>
    </w:rPr>
  </w:style>
  <w:style w:type="character" w:customStyle="1" w:styleId="20">
    <w:name w:val="Заголовок 2 Знак"/>
    <w:basedOn w:val="a0"/>
    <w:link w:val="2"/>
    <w:uiPriority w:val="9"/>
    <w:rsid w:val="00EF7E89"/>
    <w:rPr>
      <w:rFonts w:asciiTheme="majorHAnsi" w:eastAsiaTheme="majorEastAsia" w:hAnsiTheme="majorHAnsi" w:cstheme="majorBidi"/>
      <w:b/>
      <w:bCs/>
      <w:color w:val="4F81BD" w:themeColor="accent1"/>
      <w:sz w:val="26"/>
      <w:szCs w:val="26"/>
    </w:rPr>
  </w:style>
  <w:style w:type="paragraph" w:customStyle="1" w:styleId="c10">
    <w:name w:val="c10"/>
    <w:basedOn w:val="a"/>
    <w:rsid w:val="00B77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732">
      <w:bodyDiv w:val="1"/>
      <w:marLeft w:val="0"/>
      <w:marRight w:val="0"/>
      <w:marTop w:val="0"/>
      <w:marBottom w:val="0"/>
      <w:divBdr>
        <w:top w:val="none" w:sz="0" w:space="0" w:color="auto"/>
        <w:left w:val="none" w:sz="0" w:space="0" w:color="auto"/>
        <w:bottom w:val="none" w:sz="0" w:space="0" w:color="auto"/>
        <w:right w:val="none" w:sz="0" w:space="0" w:color="auto"/>
      </w:divBdr>
      <w:divsChild>
        <w:div w:id="2124961647">
          <w:marLeft w:val="0"/>
          <w:marRight w:val="0"/>
          <w:marTop w:val="0"/>
          <w:marBottom w:val="0"/>
          <w:divBdr>
            <w:top w:val="none" w:sz="0" w:space="0" w:color="auto"/>
            <w:left w:val="none" w:sz="0" w:space="0" w:color="auto"/>
            <w:bottom w:val="none" w:sz="0" w:space="0" w:color="auto"/>
            <w:right w:val="none" w:sz="0" w:space="0" w:color="auto"/>
          </w:divBdr>
        </w:div>
        <w:div w:id="1974870332">
          <w:marLeft w:val="0"/>
          <w:marRight w:val="0"/>
          <w:marTop w:val="0"/>
          <w:marBottom w:val="0"/>
          <w:divBdr>
            <w:top w:val="none" w:sz="0" w:space="0" w:color="auto"/>
            <w:left w:val="none" w:sz="0" w:space="0" w:color="auto"/>
            <w:bottom w:val="none" w:sz="0" w:space="0" w:color="auto"/>
            <w:right w:val="none" w:sz="0" w:space="0" w:color="auto"/>
          </w:divBdr>
        </w:div>
        <w:div w:id="659116975">
          <w:marLeft w:val="0"/>
          <w:marRight w:val="0"/>
          <w:marTop w:val="0"/>
          <w:marBottom w:val="0"/>
          <w:divBdr>
            <w:top w:val="none" w:sz="0" w:space="0" w:color="auto"/>
            <w:left w:val="none" w:sz="0" w:space="0" w:color="auto"/>
            <w:bottom w:val="none" w:sz="0" w:space="0" w:color="auto"/>
            <w:right w:val="none" w:sz="0" w:space="0" w:color="auto"/>
          </w:divBdr>
        </w:div>
      </w:divsChild>
    </w:div>
    <w:div w:id="1350982369">
      <w:bodyDiv w:val="1"/>
      <w:marLeft w:val="0"/>
      <w:marRight w:val="0"/>
      <w:marTop w:val="0"/>
      <w:marBottom w:val="0"/>
      <w:divBdr>
        <w:top w:val="none" w:sz="0" w:space="0" w:color="auto"/>
        <w:left w:val="none" w:sz="0" w:space="0" w:color="auto"/>
        <w:bottom w:val="none" w:sz="0" w:space="0" w:color="auto"/>
        <w:right w:val="none" w:sz="0" w:space="0" w:color="auto"/>
      </w:divBdr>
    </w:div>
    <w:div w:id="16864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9B33-7B35-46F5-8006-6086EFCC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2795</Words>
  <Characters>15933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Завуч</cp:lastModifiedBy>
  <cp:revision>9</cp:revision>
  <dcterms:created xsi:type="dcterms:W3CDTF">2022-08-30T14:51:00Z</dcterms:created>
  <dcterms:modified xsi:type="dcterms:W3CDTF">2022-09-27T07:23:00Z</dcterms:modified>
</cp:coreProperties>
</file>