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99" w:rsidRPr="00375461" w:rsidRDefault="00AA6E99" w:rsidP="00B94D3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75461">
        <w:rPr>
          <w:b/>
          <w:bCs/>
          <w:color w:val="000000"/>
        </w:rPr>
        <w:t>Аннотация</w:t>
      </w:r>
    </w:p>
    <w:p w:rsidR="00B94D3C" w:rsidRDefault="00AA6E99" w:rsidP="00B94D3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375461">
        <w:rPr>
          <w:b/>
          <w:bCs/>
          <w:color w:val="000000"/>
        </w:rPr>
        <w:t>к рабочей программе по изобразительному искусству (1-4 классы)</w:t>
      </w:r>
    </w:p>
    <w:p w:rsidR="00973081" w:rsidRPr="00B94D3C" w:rsidRDefault="00B94D3C" w:rsidP="00B94D3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bookmarkStart w:id="0" w:name="_GoBack"/>
      <w:bookmarkEnd w:id="0"/>
      <w:r w:rsidR="00375461">
        <w:rPr>
          <w:color w:val="000000"/>
        </w:rPr>
        <w:t xml:space="preserve"> </w:t>
      </w:r>
      <w:r w:rsidR="00973081" w:rsidRPr="00375461">
        <w:rPr>
          <w:color w:val="000000"/>
        </w:rPr>
        <w:t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973081" w:rsidRPr="00375461" w:rsidRDefault="00375461" w:rsidP="00375461">
      <w:pPr>
        <w:autoSpaceDE w:val="0"/>
        <w:autoSpaceDN w:val="0"/>
        <w:spacing w:before="70" w:after="0" w:line="278" w:lineRule="auto"/>
        <w:ind w:right="144" w:firstLine="180"/>
        <w:jc w:val="both"/>
        <w:rPr>
          <w:szCs w:val="24"/>
        </w:rPr>
      </w:pPr>
      <w:r>
        <w:rPr>
          <w:rFonts w:eastAsia="Times New Roman"/>
          <w:b/>
          <w:color w:val="000000"/>
          <w:szCs w:val="24"/>
        </w:rPr>
        <w:t xml:space="preserve">  </w:t>
      </w:r>
      <w:r w:rsidR="00973081" w:rsidRPr="00375461">
        <w:rPr>
          <w:rFonts w:eastAsia="Times New Roman"/>
          <w:b/>
          <w:color w:val="000000"/>
          <w:szCs w:val="24"/>
        </w:rPr>
        <w:t xml:space="preserve">Цель </w:t>
      </w:r>
      <w:r w:rsidR="00973081" w:rsidRPr="00375461">
        <w:rPr>
          <w:rFonts w:eastAsia="Times New Roman"/>
          <w:color w:val="000000"/>
          <w:szCs w:val="24"/>
        </w:rPr>
        <w:t xml:space="preserve">преподавания предмета «Изобразительное искусство» состоит в формировании </w:t>
      </w:r>
      <w:r w:rsidR="00973081" w:rsidRPr="00375461">
        <w:rPr>
          <w:szCs w:val="24"/>
        </w:rPr>
        <w:br/>
      </w:r>
      <w:r w:rsidR="00973081" w:rsidRPr="00375461">
        <w:rPr>
          <w:rFonts w:eastAsia="Times New Roman"/>
          <w:color w:val="000000"/>
          <w:szCs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973081" w:rsidRDefault="00973081" w:rsidP="00375461">
      <w:pPr>
        <w:autoSpaceDE w:val="0"/>
        <w:autoSpaceDN w:val="0"/>
        <w:spacing w:before="70" w:after="0" w:line="286" w:lineRule="auto"/>
        <w:ind w:right="144" w:firstLine="180"/>
        <w:jc w:val="both"/>
        <w:rPr>
          <w:rFonts w:eastAsia="Times New Roman"/>
          <w:color w:val="000000"/>
          <w:szCs w:val="24"/>
        </w:rPr>
      </w:pPr>
      <w:r w:rsidRPr="00375461">
        <w:rPr>
          <w:rFonts w:eastAsia="Times New Roman"/>
          <w:b/>
          <w:color w:val="000000"/>
          <w:szCs w:val="24"/>
        </w:rPr>
        <w:t>Содержание</w:t>
      </w:r>
      <w:r w:rsidRPr="00375461">
        <w:rPr>
          <w:rFonts w:eastAsia="Times New Roman"/>
          <w:color w:val="000000"/>
          <w:szCs w:val="24"/>
        </w:rPr>
        <w:t xml:space="preserve"> предм</w:t>
      </w:r>
      <w:r w:rsidR="00D83A88" w:rsidRPr="00375461">
        <w:rPr>
          <w:rFonts w:eastAsia="Times New Roman"/>
          <w:color w:val="000000"/>
          <w:szCs w:val="24"/>
        </w:rPr>
        <w:t>ета охватывает все основные виды</w:t>
      </w:r>
      <w:r w:rsidRPr="00375461">
        <w:rPr>
          <w:rFonts w:eastAsia="Times New Roman"/>
          <w:color w:val="000000"/>
          <w:szCs w:val="24"/>
        </w:rPr>
        <w:t xml:space="preserve">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</w:t>
      </w:r>
      <w:r w:rsidR="00D83A88" w:rsidRPr="00375461">
        <w:rPr>
          <w:rFonts w:eastAsia="Times New Roman"/>
          <w:color w:val="000000"/>
          <w:szCs w:val="24"/>
        </w:rPr>
        <w:t xml:space="preserve">. </w:t>
      </w:r>
      <w:r w:rsidR="00E707FA">
        <w:rPr>
          <w:rFonts w:eastAsia="Times New Roman"/>
          <w:color w:val="000000"/>
          <w:szCs w:val="24"/>
        </w:rPr>
        <w:t>Содержание предмета «Изобразительное искусство» в 1-4 классах представлено следующими модулями:</w:t>
      </w:r>
    </w:p>
    <w:p w:rsidR="00E707FA" w:rsidRPr="00E707FA" w:rsidRDefault="00E707FA" w:rsidP="00E707FA">
      <w:pPr>
        <w:pStyle w:val="a4"/>
        <w:numPr>
          <w:ilvl w:val="0"/>
          <w:numId w:val="2"/>
        </w:numPr>
        <w:autoSpaceDE w:val="0"/>
        <w:autoSpaceDN w:val="0"/>
        <w:spacing w:before="70" w:after="0" w:line="286" w:lineRule="auto"/>
        <w:ind w:right="144"/>
        <w:rPr>
          <w:szCs w:val="24"/>
        </w:rPr>
      </w:pPr>
      <w:r w:rsidRPr="00E707FA">
        <w:rPr>
          <w:rFonts w:eastAsia="Times New Roman"/>
          <w:color w:val="000000"/>
        </w:rPr>
        <w:t xml:space="preserve">Модуль </w:t>
      </w:r>
      <w:r w:rsidRPr="00E707FA">
        <w:rPr>
          <w:rFonts w:eastAsia="Times New Roman"/>
          <w:color w:val="000000"/>
        </w:rPr>
        <w:t>«Графика»</w:t>
      </w:r>
    </w:p>
    <w:p w:rsidR="00E707FA" w:rsidRPr="00E707FA" w:rsidRDefault="00E707FA" w:rsidP="00E707FA">
      <w:pPr>
        <w:pStyle w:val="a4"/>
        <w:numPr>
          <w:ilvl w:val="0"/>
          <w:numId w:val="2"/>
        </w:numPr>
        <w:autoSpaceDE w:val="0"/>
        <w:autoSpaceDN w:val="0"/>
        <w:spacing w:before="70" w:after="0" w:line="286" w:lineRule="auto"/>
        <w:ind w:right="144"/>
        <w:rPr>
          <w:szCs w:val="24"/>
        </w:rPr>
      </w:pPr>
      <w:r w:rsidRPr="00E707FA">
        <w:rPr>
          <w:rFonts w:eastAsia="Times New Roman"/>
          <w:color w:val="000000"/>
        </w:rPr>
        <w:t>Модуль «Живопись»</w:t>
      </w:r>
    </w:p>
    <w:p w:rsidR="00E707FA" w:rsidRPr="00E707FA" w:rsidRDefault="00E707FA" w:rsidP="00E707FA">
      <w:pPr>
        <w:pStyle w:val="a4"/>
        <w:numPr>
          <w:ilvl w:val="0"/>
          <w:numId w:val="2"/>
        </w:numPr>
        <w:autoSpaceDE w:val="0"/>
        <w:autoSpaceDN w:val="0"/>
        <w:spacing w:before="70" w:after="0" w:line="286" w:lineRule="auto"/>
        <w:ind w:right="144"/>
        <w:rPr>
          <w:szCs w:val="24"/>
        </w:rPr>
      </w:pPr>
      <w:r w:rsidRPr="00E707FA">
        <w:rPr>
          <w:rFonts w:eastAsia="Times New Roman"/>
          <w:color w:val="000000"/>
        </w:rPr>
        <w:t>Модуль «Скульптура»</w:t>
      </w:r>
    </w:p>
    <w:p w:rsidR="00E707FA" w:rsidRPr="00E707FA" w:rsidRDefault="00E707FA" w:rsidP="00E707FA">
      <w:pPr>
        <w:pStyle w:val="a4"/>
        <w:numPr>
          <w:ilvl w:val="0"/>
          <w:numId w:val="2"/>
        </w:numPr>
        <w:autoSpaceDE w:val="0"/>
        <w:autoSpaceDN w:val="0"/>
        <w:spacing w:before="70" w:after="0" w:line="286" w:lineRule="auto"/>
        <w:ind w:right="144"/>
        <w:rPr>
          <w:szCs w:val="24"/>
        </w:rPr>
      </w:pPr>
      <w:r w:rsidRPr="00E707FA">
        <w:rPr>
          <w:rFonts w:eastAsia="Times New Roman"/>
          <w:color w:val="000000"/>
        </w:rPr>
        <w:t>Модуль «Декоративно-прикладное искусство»</w:t>
      </w:r>
    </w:p>
    <w:p w:rsidR="00E707FA" w:rsidRPr="00E707FA" w:rsidRDefault="00E707FA" w:rsidP="00E707FA">
      <w:pPr>
        <w:pStyle w:val="a4"/>
        <w:numPr>
          <w:ilvl w:val="0"/>
          <w:numId w:val="2"/>
        </w:numPr>
        <w:autoSpaceDE w:val="0"/>
        <w:autoSpaceDN w:val="0"/>
        <w:spacing w:before="70" w:after="0" w:line="286" w:lineRule="auto"/>
        <w:ind w:right="144"/>
        <w:rPr>
          <w:szCs w:val="24"/>
        </w:rPr>
      </w:pPr>
      <w:r w:rsidRPr="00E707FA">
        <w:rPr>
          <w:rFonts w:eastAsia="Times New Roman"/>
          <w:color w:val="000000"/>
        </w:rPr>
        <w:t>Модуль «Архитектура»</w:t>
      </w:r>
    </w:p>
    <w:p w:rsidR="00E707FA" w:rsidRPr="00E707FA" w:rsidRDefault="00E707FA" w:rsidP="00E707FA">
      <w:pPr>
        <w:pStyle w:val="a4"/>
        <w:numPr>
          <w:ilvl w:val="0"/>
          <w:numId w:val="2"/>
        </w:numPr>
        <w:autoSpaceDE w:val="0"/>
        <w:autoSpaceDN w:val="0"/>
        <w:spacing w:before="70" w:after="0" w:line="286" w:lineRule="auto"/>
        <w:ind w:right="144"/>
        <w:rPr>
          <w:szCs w:val="24"/>
        </w:rPr>
      </w:pPr>
      <w:r w:rsidRPr="00E707FA">
        <w:rPr>
          <w:rFonts w:eastAsia="Times New Roman"/>
          <w:color w:val="000000"/>
        </w:rPr>
        <w:t>Модуль «Восприятие произведений искусства»</w:t>
      </w:r>
    </w:p>
    <w:p w:rsidR="00B94D3C" w:rsidRPr="00B94D3C" w:rsidRDefault="00E707FA" w:rsidP="00B94D3C">
      <w:pPr>
        <w:pStyle w:val="a4"/>
        <w:numPr>
          <w:ilvl w:val="0"/>
          <w:numId w:val="2"/>
        </w:numPr>
        <w:autoSpaceDE w:val="0"/>
        <w:autoSpaceDN w:val="0"/>
        <w:spacing w:before="70" w:after="0" w:line="286" w:lineRule="auto"/>
        <w:ind w:right="144"/>
        <w:rPr>
          <w:szCs w:val="24"/>
        </w:rPr>
      </w:pPr>
      <w:r w:rsidRPr="00E707FA">
        <w:rPr>
          <w:rFonts w:eastAsia="Times New Roman"/>
          <w:color w:val="000000"/>
        </w:rPr>
        <w:t>Модуль «Азбука цифровой графики»</w:t>
      </w:r>
      <w:r>
        <w:t xml:space="preserve">                                                                 </w:t>
      </w:r>
    </w:p>
    <w:p w:rsidR="00973081" w:rsidRPr="00B94D3C" w:rsidRDefault="00B94D3C" w:rsidP="00B94D3C">
      <w:pPr>
        <w:autoSpaceDE w:val="0"/>
        <w:autoSpaceDN w:val="0"/>
        <w:spacing w:before="70" w:after="0" w:line="286" w:lineRule="auto"/>
        <w:ind w:right="144"/>
        <w:rPr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  <w:r w:rsidR="00973081" w:rsidRPr="00B94D3C">
        <w:rPr>
          <w:rFonts w:eastAsia="Times New Roman"/>
          <w:color w:val="000000"/>
          <w:szCs w:val="24"/>
        </w:rPr>
        <w:t>Важнейшей</w:t>
      </w:r>
      <w:r w:rsidR="00973081" w:rsidRPr="00B94D3C">
        <w:rPr>
          <w:rFonts w:eastAsia="Times New Roman"/>
          <w:b/>
          <w:color w:val="000000"/>
          <w:szCs w:val="24"/>
        </w:rPr>
        <w:t xml:space="preserve"> задачей</w:t>
      </w:r>
      <w:r w:rsidR="00973081" w:rsidRPr="00B94D3C">
        <w:rPr>
          <w:rFonts w:eastAsia="Times New Roman"/>
          <w:color w:val="000000"/>
          <w:szCs w:val="24"/>
        </w:rPr>
        <w:t xml:space="preserve">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94D3C" w:rsidRDefault="00973081" w:rsidP="00B94D3C">
      <w:pPr>
        <w:pStyle w:val="a3"/>
        <w:shd w:val="clear" w:color="auto" w:fill="FFFFFF"/>
        <w:spacing w:before="0" w:beforeAutospacing="0" w:after="150" w:afterAutospacing="0"/>
        <w:jc w:val="both"/>
      </w:pPr>
      <w:r w:rsidRPr="00375461">
        <w:t>Рабочая программа расс</w:t>
      </w:r>
      <w:r w:rsidR="00D83A88" w:rsidRPr="00375461">
        <w:t>читана на 135</w:t>
      </w:r>
      <w:r w:rsidRPr="00375461">
        <w:t xml:space="preserve"> ч. В 1</w:t>
      </w:r>
      <w:r w:rsidR="00D83A88" w:rsidRPr="00375461">
        <w:t xml:space="preserve"> классе на изучение отводится 33 ч. </w:t>
      </w:r>
      <w:r w:rsidRPr="00375461">
        <w:t xml:space="preserve">Во 2-4 классах – по 34 </w:t>
      </w:r>
      <w:r w:rsidR="00D83A88" w:rsidRPr="00375461">
        <w:t>ч.</w:t>
      </w:r>
      <w:r w:rsidR="00B94D3C">
        <w:t xml:space="preserve">                                                                                                                </w:t>
      </w:r>
    </w:p>
    <w:p w:rsidR="00375461" w:rsidRPr="00375461" w:rsidRDefault="00973081" w:rsidP="00B94D3C">
      <w:pPr>
        <w:pStyle w:val="a3"/>
        <w:shd w:val="clear" w:color="auto" w:fill="FFFFFF"/>
        <w:spacing w:before="0" w:beforeAutospacing="0" w:after="150" w:afterAutospacing="0"/>
        <w:jc w:val="both"/>
      </w:pPr>
      <w:r w:rsidRPr="00375461">
        <w:t>Рабочая программа включает в себя:</w:t>
      </w:r>
      <w:r w:rsidR="00D83A88" w:rsidRPr="00375461">
        <w:t xml:space="preserve"> </w:t>
      </w:r>
      <w:r w:rsidR="00D83A88" w:rsidRPr="00375461">
        <w:rPr>
          <w:color w:val="000000"/>
        </w:rPr>
        <w:t xml:space="preserve">пояснительную записку, </w:t>
      </w:r>
      <w:r w:rsidR="00375461" w:rsidRPr="00375461">
        <w:rPr>
          <w:color w:val="000000"/>
        </w:rPr>
        <w:t>содержание учебного предмета по классам и модулям, планируемые образовательные результат</w:t>
      </w:r>
      <w:proofErr w:type="gramStart"/>
      <w:r w:rsidR="00375461" w:rsidRPr="00375461">
        <w:rPr>
          <w:color w:val="000000"/>
        </w:rPr>
        <w:t>ы-</w:t>
      </w:r>
      <w:proofErr w:type="gramEnd"/>
      <w:r w:rsidR="00375461" w:rsidRPr="00375461">
        <w:rPr>
          <w:color w:val="000000"/>
        </w:rPr>
        <w:t xml:space="preserve"> личностные, </w:t>
      </w:r>
      <w:proofErr w:type="spellStart"/>
      <w:r w:rsidR="00375461" w:rsidRPr="00375461">
        <w:rPr>
          <w:color w:val="000000"/>
        </w:rPr>
        <w:t>метапредметные</w:t>
      </w:r>
      <w:proofErr w:type="spellEnd"/>
      <w:r w:rsidR="00375461" w:rsidRPr="00375461">
        <w:rPr>
          <w:color w:val="000000"/>
        </w:rPr>
        <w:t xml:space="preserve"> и предметные, тематическое и поурочное планирование.</w:t>
      </w:r>
    </w:p>
    <w:p w:rsidR="00375461" w:rsidRPr="00375461" w:rsidRDefault="00D83A88" w:rsidP="00375461">
      <w:pPr>
        <w:spacing w:line="240" w:lineRule="auto"/>
        <w:jc w:val="both"/>
        <w:rPr>
          <w:szCs w:val="24"/>
        </w:rPr>
      </w:pPr>
      <w:r w:rsidRPr="00375461">
        <w:rPr>
          <w:szCs w:val="24"/>
        </w:rPr>
        <w:t>Для реализации программного материала используются учебники:</w:t>
      </w:r>
      <w:r w:rsidR="00375461">
        <w:rPr>
          <w:szCs w:val="24"/>
        </w:rPr>
        <w:t xml:space="preserve">                  1.</w:t>
      </w:r>
      <w:r w:rsidR="00375461" w:rsidRPr="00375461">
        <w:rPr>
          <w:rFonts w:eastAsia="Times New Roman"/>
          <w:color w:val="000000"/>
        </w:rPr>
        <w:t xml:space="preserve">Изобразительное искусство. Ты изображаешь, украшаешь и строишь. 1 класс: учебник для общеобразовательных учреждений / </w:t>
      </w:r>
      <w:proofErr w:type="spellStart"/>
      <w:r w:rsidR="00375461" w:rsidRPr="00375461">
        <w:rPr>
          <w:rFonts w:eastAsia="Times New Roman"/>
          <w:color w:val="000000"/>
        </w:rPr>
        <w:t>Л.А.Неменская</w:t>
      </w:r>
      <w:proofErr w:type="spellEnd"/>
      <w:r w:rsidR="00375461" w:rsidRPr="00375461">
        <w:rPr>
          <w:rFonts w:eastAsia="Times New Roman"/>
          <w:color w:val="000000"/>
        </w:rPr>
        <w:t xml:space="preserve">; под ред. Б. М. </w:t>
      </w:r>
      <w:proofErr w:type="spellStart"/>
      <w:r w:rsidR="00375461" w:rsidRPr="00375461">
        <w:rPr>
          <w:rFonts w:eastAsia="Times New Roman"/>
          <w:color w:val="000000"/>
        </w:rPr>
        <w:t>Неменского</w:t>
      </w:r>
      <w:proofErr w:type="spellEnd"/>
      <w:r w:rsidR="00375461" w:rsidRPr="00375461">
        <w:rPr>
          <w:rFonts w:eastAsia="Times New Roman"/>
          <w:color w:val="000000"/>
        </w:rPr>
        <w:t xml:space="preserve">. - М.: Просвещение                                                                                                                                        2. </w:t>
      </w:r>
      <w:r w:rsidR="00375461" w:rsidRPr="00375461">
        <w:rPr>
          <w:color w:val="000000"/>
        </w:rPr>
        <w:t xml:space="preserve">Изобразительное искусство. Искусство и ты. 2 класс: учебник для общеобразовательных учреждений / </w:t>
      </w:r>
      <w:proofErr w:type="spellStart"/>
      <w:r w:rsidR="00375461" w:rsidRPr="00375461">
        <w:rPr>
          <w:color w:val="000000"/>
        </w:rPr>
        <w:t>Е.И.Коротеева</w:t>
      </w:r>
      <w:proofErr w:type="spellEnd"/>
      <w:r w:rsidR="00375461" w:rsidRPr="00375461">
        <w:rPr>
          <w:color w:val="000000"/>
        </w:rPr>
        <w:t xml:space="preserve">; под ред. Б. М. </w:t>
      </w:r>
      <w:proofErr w:type="spellStart"/>
      <w:r w:rsidR="00375461" w:rsidRPr="00375461">
        <w:rPr>
          <w:color w:val="000000"/>
        </w:rPr>
        <w:t>Неменского</w:t>
      </w:r>
      <w:proofErr w:type="spellEnd"/>
      <w:r w:rsidR="00375461" w:rsidRPr="00375461">
        <w:rPr>
          <w:color w:val="000000"/>
        </w:rPr>
        <w:t>. - М.: Просвещение</w:t>
      </w:r>
      <w:r w:rsidR="00375461" w:rsidRPr="00375461">
        <w:rPr>
          <w:rFonts w:eastAsia="Times New Roman"/>
          <w:color w:val="000000"/>
        </w:rPr>
        <w:t xml:space="preserve">                                                                          </w:t>
      </w:r>
      <w:r w:rsidR="00375461" w:rsidRPr="00B7185B">
        <w:br/>
      </w:r>
      <w:r w:rsidR="00375461" w:rsidRPr="00375461">
        <w:rPr>
          <w:rFonts w:eastAsia="Times New Roman"/>
          <w:color w:val="000000"/>
        </w:rPr>
        <w:t xml:space="preserve">3. Изобразительное искусство. Искусство вокруг нас. 3 класс: учебник для общеобразовательных учреждений / </w:t>
      </w:r>
      <w:proofErr w:type="spellStart"/>
      <w:r w:rsidR="00375461" w:rsidRPr="00375461">
        <w:rPr>
          <w:rFonts w:eastAsia="Times New Roman"/>
          <w:color w:val="000000"/>
        </w:rPr>
        <w:t>Н.А.Горяева</w:t>
      </w:r>
      <w:proofErr w:type="spellEnd"/>
      <w:r w:rsidR="00375461" w:rsidRPr="00375461">
        <w:rPr>
          <w:rFonts w:eastAsia="Times New Roman"/>
          <w:color w:val="000000"/>
        </w:rPr>
        <w:t xml:space="preserve">; под ред. Б. М. </w:t>
      </w:r>
      <w:proofErr w:type="spellStart"/>
      <w:r w:rsidR="00375461" w:rsidRPr="00375461">
        <w:rPr>
          <w:rFonts w:eastAsia="Times New Roman"/>
          <w:color w:val="000000"/>
        </w:rPr>
        <w:t>Неменского</w:t>
      </w:r>
      <w:proofErr w:type="spellEnd"/>
      <w:r w:rsidR="00375461" w:rsidRPr="00375461">
        <w:rPr>
          <w:rFonts w:eastAsia="Times New Roman"/>
          <w:color w:val="000000"/>
        </w:rPr>
        <w:t xml:space="preserve">. - М.: </w:t>
      </w:r>
      <w:r w:rsidR="00375461" w:rsidRPr="00375461">
        <w:rPr>
          <w:rFonts w:eastAsia="Times New Roman"/>
          <w:color w:val="000000"/>
        </w:rPr>
        <w:lastRenderedPageBreak/>
        <w:t xml:space="preserve">Просвещение </w:t>
      </w:r>
      <w:r w:rsidR="00375461" w:rsidRPr="00B7185B">
        <w:br/>
      </w:r>
      <w:r w:rsidR="00375461" w:rsidRPr="00375461">
        <w:rPr>
          <w:rFonts w:eastAsia="Times New Roman"/>
          <w:color w:val="000000"/>
        </w:rPr>
        <w:t xml:space="preserve">4. Изобразительное искусство. Каждый народ художник. 4 класс: учебник для общеобразовательных учреждений / </w:t>
      </w:r>
      <w:proofErr w:type="spellStart"/>
      <w:r w:rsidR="00375461" w:rsidRPr="00375461">
        <w:rPr>
          <w:rFonts w:eastAsia="Times New Roman"/>
          <w:color w:val="000000"/>
        </w:rPr>
        <w:t>Л.А.Неменская</w:t>
      </w:r>
      <w:proofErr w:type="spellEnd"/>
      <w:r w:rsidR="00375461" w:rsidRPr="00375461">
        <w:rPr>
          <w:rFonts w:eastAsia="Times New Roman"/>
          <w:color w:val="000000"/>
        </w:rPr>
        <w:t xml:space="preserve">; под ред. Б. М. </w:t>
      </w:r>
      <w:proofErr w:type="spellStart"/>
      <w:r w:rsidR="00375461" w:rsidRPr="00375461">
        <w:rPr>
          <w:rFonts w:eastAsia="Times New Roman"/>
          <w:color w:val="000000"/>
        </w:rPr>
        <w:t>Неменского</w:t>
      </w:r>
      <w:proofErr w:type="spellEnd"/>
      <w:r w:rsidR="00375461" w:rsidRPr="00375461">
        <w:rPr>
          <w:rFonts w:eastAsia="Times New Roman"/>
          <w:color w:val="000000"/>
        </w:rPr>
        <w:t>. - М.: Просвещение.</w:t>
      </w:r>
    </w:p>
    <w:p w:rsidR="00D83A88" w:rsidRPr="00375461" w:rsidRDefault="00D83A88" w:rsidP="00375461">
      <w:pPr>
        <w:rPr>
          <w:szCs w:val="24"/>
        </w:rPr>
      </w:pPr>
    </w:p>
    <w:sectPr w:rsidR="00D83A88" w:rsidRPr="0037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61C"/>
    <w:multiLevelType w:val="hybridMultilevel"/>
    <w:tmpl w:val="342A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52B6"/>
    <w:multiLevelType w:val="hybridMultilevel"/>
    <w:tmpl w:val="48EE1E7C"/>
    <w:lvl w:ilvl="0" w:tplc="C3FA082E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F9"/>
    <w:rsid w:val="00375461"/>
    <w:rsid w:val="00973081"/>
    <w:rsid w:val="00AA6E99"/>
    <w:rsid w:val="00B94D3C"/>
    <w:rsid w:val="00BD1116"/>
    <w:rsid w:val="00D83A88"/>
    <w:rsid w:val="00E707FA"/>
    <w:rsid w:val="00E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99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E9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75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99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E9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7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A117-FBE7-4D37-A13B-2CA3FDDB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Голивкина</dc:creator>
  <cp:keywords/>
  <dc:description/>
  <cp:lastModifiedBy>Кабинет8</cp:lastModifiedBy>
  <cp:revision>3</cp:revision>
  <dcterms:created xsi:type="dcterms:W3CDTF">2022-08-30T18:40:00Z</dcterms:created>
  <dcterms:modified xsi:type="dcterms:W3CDTF">2022-08-31T10:44:00Z</dcterms:modified>
</cp:coreProperties>
</file>